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36"/>
          <w:sz w:val="36"/>
          <w:kern w:val="2"/>
          <w:lang w:bidi="ar-SA" w:eastAsia="zh-CN" w:val="en-US"/>
          <w:rFonts w:eastAsia="宋体"/>
        </w:rPr>
        <w:spacing w:lineRule="auto" w:line="240"/>
        <w:jc w:val="center"/>
      </w:pPr>
      <w:r>
        <w:rPr>
          <w:rStyle w:val="NormalCharacter"/>
          <w:b/>
          <w:szCs w:val="36"/>
          <w:sz w:val="36"/>
          <w:kern w:val="2"/>
          <w:lang w:bidi="ar-SA" w:eastAsia="zh-CN" w:val="en-US"/>
          <w:rFonts w:eastAsia="宋体"/>
        </w:rPr>
        <w:t xml:space="preserve">中</w:t>
      </w:r>
      <w:r>
        <w:rPr>
          <w:rStyle w:val="NormalCharacter"/>
          <w:b/>
          <w:szCs w:val="36"/>
          <w:sz w:val="36"/>
          <w:kern w:val="2"/>
          <w:lang w:bidi="ar-SA" w:eastAsia="zh-CN" w:val="en-US"/>
          <w:rFonts w:eastAsia="宋体"/>
        </w:rPr>
        <w:t xml:space="preserve">班科学《神奇的海洋动物》</w:t>
      </w:r>
    </w:p>
    <w:p>
      <w:pPr>
        <w:pStyle w:val="Normal"/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spacing w:lineRule="auto" w:line="240"/>
        <w:jc w:val="both"/>
      </w:pPr>
      <w:r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t xml:space="preserve">设计意图：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2"/>
        <w:spacing w:lineRule="auto" w:line="240"/>
        <w:jc w:val="both"/>
      </w:pPr>
      <w:r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t xml:space="preserve">《神奇的海洋动物》 本来是京师学堂中九月份大班主题教学活动之一，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但为了满足本次送教需求，要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对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刚从小班升入中班的幼儿来开展本活动，所以目标和内容设计我又做了改动。在日常生活中，虽然小朋友对海洋动物有一定的认识，但他们对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海洋动物的特征和本领了解还不够深，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所以本活动重点是让幼儿简单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了解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个别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海洋动物的明显特征和奇特的本领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。为了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提高课堂实效，我用本园现有的优质网络资源精心设计了本活动，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来激发幼儿探索情趣，丰富幼儿科学常识；为了打破以往枯燥的讲解，我巧妙地运用我园京师学堂数字资源，以形象直观的音频、视频创设生动有趣的游戏情景，使幼儿在快乐轻松的游戏氛围中，大胆探索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；在自主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互动中亲自体验，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快乐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感知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个别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海洋动物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的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神奇秘密。</w:t>
      </w:r>
    </w:p>
    <w:p>
      <w:pPr>
        <w:pStyle w:val="Normal"/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spacing w:lineRule="auto" w:line="240"/>
        <w:jc w:val="both"/>
      </w:pPr>
      <w:r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t xml:space="preserve">活动目标：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1.对神奇的海洋动物感兴趣，并愿意去探究。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2.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简单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了解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个别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海洋动物的明显特征和奇特的本领。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3.能够大胆向同伴介绍自己知道的海洋动物。</w:t>
      </w:r>
    </w:p>
    <w:p>
      <w:pPr>
        <w:pStyle w:val="Normal"/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spacing w:lineRule="auto" w:line="240"/>
        <w:jc w:val="both"/>
      </w:pPr>
      <w:r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t xml:space="preserve">活动重难点：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重点：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简单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了解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个别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海洋动物的明显特征和奇特的本领。</w:t>
      </w:r>
    </w:p>
    <w:p>
      <w:pPr>
        <w:pStyle w:val="Normal"/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ind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难点：大胆自主探索，并能都够向同伴介绍自己知道的海洋动物。</w:t>
      </w:r>
    </w:p>
    <w:p>
      <w:pPr>
        <w:pStyle w:val="Normal"/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spacing w:lineRule="auto" w:line="240"/>
        <w:jc w:val="both"/>
      </w:pPr>
      <w:r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t xml:space="preserve">活动准备：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京师学堂数字资源：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视频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ARK“参观海洋馆”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1350" w:firstLine="2835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ARK“海洋的鱼”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1350" w:firstLine="2835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AR“神奇的海底世界”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1150" w:firstLine="2415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音频“小鱼游”</w:t>
      </w:r>
    </w:p>
    <w:p>
      <w:pPr>
        <w:pStyle w:val="Normal"/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spacing w:lineRule="auto" w:line="240"/>
        <w:jc w:val="both"/>
      </w:pPr>
      <w:r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t xml:space="preserve">活动过程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一、情景导入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1.提问：小朋友们好！你们参观过海洋馆吗？现在罗老师带大家一起走进海洋馆。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2.播放视频ARK“海洋馆”和“海洋里的鱼”你们看到了什么？幼儿自由表达。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师小结：走进海洋馆就走进了海底世界，有千姿百态的海洋植物，还有各种各样的海洋动物，他们都有许多许多的秘密，你们愿意去探索吗？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二、播放AR“神奇的海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底世界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”引领幼儿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简单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了解其明显特征和奇特本领。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师：马上就有几位神奇的海洋动物要和大家一起做游戏啦！看看都是谁？它们分别有什么明显特征和奇特的本领？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1.师操作演示：我喜欢蓝鲸，请蓝鲸出场介绍。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300" w:firstLine="63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问：蓝鲸有哪些特征和奇特本领？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300" w:firstLine="63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幼：是世界上最大的动物，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体重相当于两千个人的重量，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是动物界中的大力士。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2.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请幼儿分别操作演示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：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300" w:firstLine="63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虎鲸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 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体型强大，性情凶猛，一口能吞下一头海狮。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-400" w:left="1470" w:hanging="840" w:leftChars="30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海马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 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小型海洋动物，以头像马为，名虽然行动迟缓，但能有效捕捉行动迅速、善于躲藏的水生物；还有育儿袋能生小海马宝宝。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ind w:firstLineChars="-400" w:left="1470" w:hanging="840" w:leftChars="30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海龟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 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食物以海澡为主，四肢不能缩进硬壳，是海洋动物里的老寿星，最长能活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152岁。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300" w:firstLine="63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海星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 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身体扁平，能向任何方向爬行，是爬行高手。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300" w:firstLine="63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螃蟹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 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横着走，身体被硬壳保护着，靠鳃呼吸，不挑食，小鱼虾是最爱。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-400" w:left="1470" w:hanging="840" w:leftChars="30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飞鱼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 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是海洋里飞得最远的鱼，有一对像小鸟翅膀一样的胸鳍，能跳离水面十几米的空中，最远能飞行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400多米。（跳高能手）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300" w:firstLine="63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旗鱼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 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短距离游泳最快的鱼，是轮船速度的三四倍，海洋动物的游泳冠军。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300" w:firstLine="63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水母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身体像透明的小伞，还有长长的触手，游荡在海洋里非常美丽。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150" w:firstLine="315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三、游戏巩固提升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1.问答游戏：师问幼答。在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海洋动物中谁是大力士？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游泳冠军？爬行高手？跳高能手？老寿星？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性情凶猛？最美丽？横着走，不挑食？谁的爸爸会生宝宝？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2.网小鱼游戏，师撒网，幼当小鱼，网到谁，谁就选一个喜欢的海洋动物画，先介绍其特征和本领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,接着和画中的海洋动物拍照合影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150" w:firstLine="315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四、小组讨论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     除了今天来的这些海洋动物之外，你还知道那些海洋动物的特征和本领介绍给同伴们听听。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    师小结：原来海底世界的秘密还很多很多，希望今后多和爸爸妈妈、老师、同伴大胆地去探索。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150" w:firstLine="315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五、结束部分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50" w:firstLine="525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游戏“小鱼游”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50" w:firstLine="525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播放音频“小鱼游”请你们做快乐的小鱼，快乐自由地去游玩吧。</w:t>
      </w:r>
    </w:p>
    <w:sectPr>
      <w:vAlign w:val="top"/>
      <w:type w:val="nextPage"/>
      <w:pgSz w:w="11906" w:orient="portrait" w:h="16838"/>
      <w:pgMar w:top="1440" w:bottom="1440" w:header="851" w:right="1800" w:left="1800" w:footer="992" w:gutter="0"/>
      <w:lnNumType w:countBy="0"/>
      <w:paperSrc w:other="0" w:first="0"/>
      <w:cols w:space="720" w:num="1"/>
      <w:docGrid w:charSpace="0"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080e0000" w:usb2="00000000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80"/>
  <w:embedSystemFonts/>
  <w:stylePaneFormatFilter w:val="3f01"/>
  <w:defaultTabStop w:val="420"/>
  <w:displayHorizontalDrawingGridEvery w:val="1"/>
  <w:displayVerticalDrawingGridEvery w:val="1"/>
  <w:doNotUseMarginsForDrawingGridOrigin/>
  <w:footnotePr w:pos="docEnd" w:numStart="1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bidi="ar-SA" w:eastAsia="zh-CN" w:val="en-US"/>
        <w:rFonts w:eastAsia="宋体"/>
      </w:rPr>
      <w:spacing w:lineRule="auto" w:line="240"/>
      <w:jc w:val="both"/>
    </w:pPr>
    <w:rPr>
      <w:szCs w:val="24"/>
      <w:sz w:val="21"/>
      <w:kern w:val="2"/>
      <w:lang w:bidi="ar-SA" w:eastAsia="zh-CN" w:val="en-US"/>
      <w:rFonts w:eastAsia="宋体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36"/>
          <w:sz w:val="36"/>
          <w:kern w:val="2"/>
          <w:lang w:bidi="ar-SA" w:eastAsia="zh-CN" w:val="en-US"/>
          <w:rFonts w:eastAsia="宋体"/>
        </w:rPr>
        <w:spacing w:lineRule="auto" w:line="240"/>
        <w:jc w:val="center"/>
      </w:pPr>
      <w:r>
        <w:rPr>
          <w:rStyle w:val="NormalCharacter"/>
          <w:b/>
          <w:szCs w:val="36"/>
          <w:sz w:val="36"/>
          <w:kern w:val="2"/>
          <w:lang w:bidi="ar-SA" w:eastAsia="zh-CN" w:val="en-US"/>
          <w:rFonts w:eastAsia="宋体"/>
        </w:rPr>
        <w:t xml:space="preserve">中</w:t>
      </w:r>
      <w:r>
        <w:rPr>
          <w:rStyle w:val="NormalCharacter"/>
          <w:b/>
          <w:szCs w:val="36"/>
          <w:sz w:val="36"/>
          <w:kern w:val="2"/>
          <w:lang w:bidi="ar-SA" w:eastAsia="zh-CN" w:val="en-US"/>
          <w:rFonts w:eastAsia="宋体"/>
        </w:rPr>
        <w:t xml:space="preserve">班科学《神奇的海洋动物》</w:t>
      </w:r>
    </w:p>
    <w:p>
      <w:pPr>
        <w:pStyle w:val="Normal"/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spacing w:lineRule="auto" w:line="240"/>
        <w:jc w:val="both"/>
      </w:pPr>
      <w:r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t xml:space="preserve">设计意图：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2"/>
        <w:spacing w:lineRule="auto" w:line="240"/>
        <w:jc w:val="both"/>
      </w:pPr>
      <w:r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t xml:space="preserve"> 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在日常生中，小朋友对常见的海洋动物都有一定认识，但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针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对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刚从小班升入中班的幼儿来分析，他们对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海洋动物特征和本领了解还不够深，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所以重点只能放在简单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了解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个别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海洋动物的明显特征和奇特的本领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上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。因此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课题特定为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《神奇的海洋动物》来激发幼儿探索情趣，丰富幼儿科学常识。为了打破以往枯燥的讲解，我巧妙地运用我园京师学堂数字资源，以形象直观的音频、视频创设生动有趣的游戏情景，使幼儿在快乐轻松的游戏氛围中，大胆探索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；在自主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互动中亲自体验，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快乐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感知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个别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海洋动物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的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神奇秘密。</w:t>
      </w:r>
    </w:p>
    <w:p>
      <w:pPr>
        <w:pStyle w:val="Normal"/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spacing w:lineRule="auto" w:line="240"/>
        <w:jc w:val="both"/>
      </w:pPr>
      <w:r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t xml:space="preserve">活动目标：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1.对神奇的海洋动物感兴趣，并愿意去探究。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2.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简单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了解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个别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海洋动物的明显特征和奇特的本领。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3.能够大胆向同伴介绍自己知道的海洋动物。</w:t>
      </w:r>
    </w:p>
    <w:p>
      <w:pPr>
        <w:pStyle w:val="Normal"/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spacing w:lineRule="auto" w:line="240"/>
        <w:jc w:val="both"/>
      </w:pPr>
      <w:r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t xml:space="preserve">活动重难点：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重点：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简单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了解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个别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海洋动物的明显特征和奇特的本领。</w:t>
      </w:r>
    </w:p>
    <w:p>
      <w:pPr>
        <w:pStyle w:val="Normal"/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ind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难点：大胆自主探索，并能都够向同伴介绍自己知道的海洋动物。</w:t>
      </w:r>
    </w:p>
    <w:p>
      <w:pPr>
        <w:pStyle w:val="Normal"/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spacing w:lineRule="auto" w:line="240"/>
        <w:jc w:val="both"/>
      </w:pPr>
      <w:r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t xml:space="preserve">活动准备：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京师学堂数字资源：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视频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ARK“参观海洋馆”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1350" w:firstLine="2835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ARK“海洋的鱼”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1350" w:firstLine="2835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AR“神奇的海底世界”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1150" w:firstLine="2415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音频“小鱼游”</w:t>
      </w:r>
    </w:p>
    <w:p>
      <w:pPr>
        <w:pStyle w:val="Normal"/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spacing w:lineRule="auto" w:line="240"/>
        <w:jc w:val="both"/>
      </w:pPr>
      <w:r>
        <w:rPr>
          <w:rStyle w:val="NormalCharacter"/>
          <w:b/>
          <w:szCs w:val="24"/>
          <w:sz w:val="21"/>
          <w:kern w:val="2"/>
          <w:lang w:bidi="ar-SA" w:eastAsia="zh-CN" w:val="en-US"/>
          <w:rFonts w:eastAsia="宋体"/>
        </w:rPr>
        <w:t xml:space="preserve">活动过程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一、情景导入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1.提问：小朋友们好！你们参观过海洋馆吗？现在罗老师带大家一起走进海洋馆。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2.播放视频ARK“海洋馆”和“海洋里的鱼”你们看到了什么？幼儿自由表达。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师小结：走进海洋馆就走进了海底世界，有千姿百态的海洋植物，还有各种各样的海洋动物，他们都有许多许多的秘密，你们愿意去探索吗？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二、播放AR“神奇的海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底世界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”引领幼儿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简单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了解其明显特征和奇特本领。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师：马上就有几位神奇的海洋动物要和大家一起做游戏啦！看看都是谁？它们分别有什么明显特征和奇特的本领？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1.师操作演示：我喜欢蓝鲸，请蓝鲸出场介绍。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300" w:firstLine="63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问：蓝鲸有哪些特征和奇特本领？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300" w:firstLine="63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幼：是世界上最大的动物，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体重相当于两千个人的重量，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是动物界中的大力士。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2.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请幼儿分别操作演示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：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300" w:firstLine="63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虎鲸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 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体型强大，性情凶猛，一口能吞下一头海狮。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-400" w:left="1470" w:hanging="840" w:leftChars="30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海马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 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小型海洋动物，以头像马为，名虽然行动迟缓，但能有效捕捉行动迅速、善于躲藏的水生物；还有育儿袋能生小海马宝宝。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ind w:firstLineChars="-400" w:left="1470" w:hanging="840" w:leftChars="30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海龟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 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食物以海澡为主，四肢不能缩进硬壳，是海洋动物里的老寿星，最长能活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152岁。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300" w:firstLine="63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海星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 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身体扁平，能向任何方向爬行，是爬行高手。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300" w:firstLine="63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螃蟹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 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横着走，身体被硬壳保护着，靠鳃呼吸，不挑食，小鱼虾是最爱。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-400" w:left="1470" w:hanging="840" w:leftChars="30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飞鱼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 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是海洋里飞得最远的鱼，有一对像小鸟翅膀一样的胸鳍，能跳离水面十几米的空中，最远能飞行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400多米。（跳高能手）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300" w:firstLine="63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旗鱼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 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短距离游泳最快的鱼，是轮船速度的三四倍，海洋动物的游泳冠军。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300" w:firstLine="63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水母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－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身体像透明的小伞，还有长长的触手，游荡在海洋里非常美丽。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150" w:firstLine="315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三、游戏巩固提升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1.问答游戏：师问幼答。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谁是海洋动物中的大力士？</w:t>
      </w:r>
      <w:r>
        <w:rPr>
          <w:rStyle w:val="NormalCharacter"/>
          <w:szCs w:val="24"/>
          <w:sz w:val="21"/>
          <w:kern w:val="2"/>
          <w:lang w:bidi="ar-SA" w:eastAsia="zh-CN" w:val="en-US"/>
          <w:rFonts w:hAnsi="宋体" w:ascii="宋体" w:eastAsia="宋体"/>
        </w:rPr>
        <w:t xml:space="preserve">游泳冠军？爬行高手？跳高能手？老寿星？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性情凶猛？最美丽？横着走，不挑食？会生宝宝的爸爸？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00" w:firstLine="420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2.网小鱼游戏，师撒网，网到谁，谁介绍自己的特征和本领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,并和海洋动物拍照合影</w:t>
      </w: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150" w:firstLine="315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四、小组讨论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     除了今天来的这些海洋动物之外，你还知道那些海洋动物的特征和本领介绍给同伴们听听。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    师小结：原来海底世界的秘密还很多很多，希望今后多和爸爸妈妈、老师、同伴大胆地去探索。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150" w:firstLine="315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五、结束部分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50" w:firstLine="525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游戏“小鱼游”</w:t>
      </w:r>
    </w:p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ind w:firstLineChars="250" w:firstLine="525"/>
        <w:spacing w:lineRule="auto" w:line="240"/>
        <w:jc w:val="both"/>
      </w:pPr>
      <w:r>
        <w:rPr>
          <w:rStyle w:val="NormalCharacter"/>
          <w:szCs w:val="24"/>
          <w:sz w:val="21"/>
          <w:kern w:val="2"/>
          <w:lang w:bidi="ar-SA" w:eastAsia="zh-CN" w:val="en-US"/>
          <w:rFonts w:eastAsia="宋体"/>
        </w:rPr>
        <w:t xml:space="preserve">播放音频“小鱼游”请你们做快乐的小鱼，快乐自由地去游玩吧。</w:t>
      </w:r>
    </w:p>
    <w:sectPr>
      <w:vAlign w:val="top"/>
      <w:type w:val="nextPage"/>
      <w:pgSz w:w="11906" w:orient="portrait" w:h="16838"/>
      <w:pgMar w:top="1440" w:bottom="1440" w:header="851" w:right="1800" w:left="1800" w:footer="992" w:gutter="0"/>
      <w:lnNumType w:countBy="0"/>
      <w:paperSrc w:other="0" w:first="0"/>
      <w:cols w:space="720" w:num="1"/>
      <w:docGrid w:charSpace="0" w:type="lines" w:linePitch="312"/>
    </w:sectPr>
  </w:body>
</w:document>
</file>