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E5" w:rsidRDefault="000F3658" w:rsidP="00951BC4">
      <w:pPr>
        <w:jc w:val="center"/>
        <w:rPr>
          <w:rFonts w:ascii="华文中宋" w:eastAsia="华文中宋" w:hAnsi="华文中宋"/>
          <w:color w:val="FF0000"/>
          <w:sz w:val="44"/>
        </w:rPr>
      </w:pPr>
      <w:r w:rsidRPr="000F3658">
        <w:rPr>
          <w:rFonts w:ascii="华文中宋" w:eastAsia="华文中宋" w:hAnsi="华文中宋" w:hint="eastAsia"/>
          <w:color w:val="FF0000"/>
          <w:sz w:val="44"/>
        </w:rPr>
        <w:t>青铜峡市铝业学校</w:t>
      </w:r>
      <w:r w:rsidR="00F1752E">
        <w:rPr>
          <w:rFonts w:ascii="华文中宋" w:eastAsia="华文中宋" w:hAnsi="华文中宋" w:hint="eastAsia"/>
          <w:color w:val="FF0000"/>
          <w:sz w:val="44"/>
        </w:rPr>
        <w:t>开展</w:t>
      </w:r>
    </w:p>
    <w:p w:rsidR="004A7A6E" w:rsidRPr="004A7A6E" w:rsidRDefault="00A7175F" w:rsidP="00A7175F">
      <w:pPr>
        <w:jc w:val="center"/>
        <w:rPr>
          <w:rFonts w:ascii="华文中宋" w:eastAsia="华文中宋" w:hAnsi="华文中宋"/>
          <w:color w:val="FF0000"/>
          <w:sz w:val="44"/>
        </w:rPr>
      </w:pPr>
      <w:r>
        <w:rPr>
          <w:rFonts w:ascii="华文中宋" w:eastAsia="华文中宋" w:hAnsi="华文中宋"/>
          <w:color w:val="FF0000"/>
          <w:sz w:val="44"/>
        </w:rPr>
        <w:t>“</w:t>
      </w:r>
      <w:r>
        <w:rPr>
          <w:rFonts w:ascii="华文中宋" w:eastAsia="华文中宋" w:hAnsi="华文中宋" w:hint="eastAsia"/>
          <w:color w:val="FF0000"/>
          <w:sz w:val="44"/>
        </w:rPr>
        <w:t>开学第一课</w:t>
      </w:r>
      <w:r>
        <w:rPr>
          <w:rFonts w:ascii="华文中宋" w:eastAsia="华文中宋" w:hAnsi="华文中宋"/>
          <w:color w:val="FF0000"/>
          <w:sz w:val="44"/>
        </w:rPr>
        <w:t>”</w:t>
      </w:r>
      <w:r>
        <w:rPr>
          <w:rFonts w:ascii="华文中宋" w:eastAsia="华文中宋" w:hAnsi="华文中宋" w:hint="eastAsia"/>
          <w:color w:val="FF0000"/>
          <w:sz w:val="44"/>
        </w:rPr>
        <w:t>主题</w:t>
      </w:r>
      <w:r>
        <w:rPr>
          <w:rFonts w:ascii="华文中宋" w:eastAsia="华文中宋" w:hAnsi="华文中宋"/>
          <w:color w:val="FF0000"/>
          <w:sz w:val="44"/>
        </w:rPr>
        <w:t>教育</w:t>
      </w:r>
      <w:r w:rsidR="00F1752E">
        <w:rPr>
          <w:rFonts w:ascii="华文中宋" w:eastAsia="华文中宋" w:hAnsi="华文中宋"/>
          <w:color w:val="FF0000"/>
          <w:sz w:val="44"/>
        </w:rPr>
        <w:t>工作</w:t>
      </w:r>
      <w:r w:rsidR="004A7A6E">
        <w:rPr>
          <w:rFonts w:ascii="华文中宋" w:eastAsia="华文中宋" w:hAnsi="华文中宋"/>
          <w:color w:val="FF0000"/>
          <w:sz w:val="44"/>
        </w:rPr>
        <w:t>简报</w:t>
      </w:r>
    </w:p>
    <w:p w:rsidR="00A33A8F" w:rsidRPr="000F3658" w:rsidRDefault="00A33A8F" w:rsidP="000F3658">
      <w:pPr>
        <w:jc w:val="center"/>
        <w:rPr>
          <w:rFonts w:ascii="华文中宋" w:eastAsia="华文中宋" w:hAnsi="华文中宋"/>
          <w:color w:val="FF0000"/>
          <w:sz w:val="52"/>
        </w:rPr>
      </w:pPr>
      <w:r>
        <w:rPr>
          <w:rFonts w:hint="eastAsia"/>
          <w:sz w:val="28"/>
        </w:rPr>
        <w:t>202</w:t>
      </w:r>
      <w:r w:rsidR="004D398D">
        <w:rPr>
          <w:sz w:val="28"/>
        </w:rPr>
        <w:t>2</w:t>
      </w:r>
      <w:r w:rsidRPr="00D431FE">
        <w:rPr>
          <w:rFonts w:hint="eastAsia"/>
          <w:sz w:val="28"/>
        </w:rPr>
        <w:t>年</w:t>
      </w:r>
      <w:r w:rsidRPr="00D431FE">
        <w:rPr>
          <w:sz w:val="28"/>
        </w:rPr>
        <w:t>第</w:t>
      </w:r>
      <w:r w:rsidR="00A7175F">
        <w:rPr>
          <w:sz w:val="28"/>
        </w:rPr>
        <w:t>1</w:t>
      </w:r>
      <w:r w:rsidR="009D0FC5">
        <w:rPr>
          <w:sz w:val="28"/>
        </w:rPr>
        <w:t>期</w:t>
      </w:r>
    </w:p>
    <w:p w:rsidR="00A33A8F" w:rsidRPr="00D431FE" w:rsidRDefault="004D398D" w:rsidP="00A33A8F">
      <w:pPr>
        <w:pBdr>
          <w:bottom w:val="thinThickThinMediumGap" w:sz="18" w:space="1" w:color="auto"/>
        </w:pBdr>
        <w:jc w:val="center"/>
        <w:rPr>
          <w:sz w:val="28"/>
        </w:rPr>
      </w:pPr>
      <w:r>
        <w:rPr>
          <w:rFonts w:hint="eastAsia"/>
          <w:sz w:val="28"/>
        </w:rPr>
        <w:t>青铜峡市</w:t>
      </w:r>
      <w:r w:rsidR="00A33A8F" w:rsidRPr="00D431FE">
        <w:rPr>
          <w:rFonts w:hint="eastAsia"/>
          <w:sz w:val="28"/>
        </w:rPr>
        <w:t>铝</w:t>
      </w:r>
      <w:r w:rsidR="00A33A8F" w:rsidRPr="00D431FE">
        <w:rPr>
          <w:sz w:val="28"/>
        </w:rPr>
        <w:t>业学校</w:t>
      </w:r>
      <w:r w:rsidR="00A33A8F" w:rsidRPr="00D431FE">
        <w:rPr>
          <w:rFonts w:hint="eastAsia"/>
          <w:sz w:val="28"/>
        </w:rPr>
        <w:t xml:space="preserve"> </w:t>
      </w:r>
      <w:r w:rsidR="00A33A8F" w:rsidRPr="00D431FE">
        <w:rPr>
          <w:sz w:val="28"/>
        </w:rPr>
        <w:t xml:space="preserve">  </w:t>
      </w:r>
      <w:r w:rsidR="00A33A8F">
        <w:rPr>
          <w:sz w:val="28"/>
        </w:rPr>
        <w:t xml:space="preserve">                 </w:t>
      </w:r>
      <w:r w:rsidR="00A33A8F">
        <w:rPr>
          <w:rFonts w:hint="eastAsia"/>
          <w:sz w:val="28"/>
        </w:rPr>
        <w:t>202</w:t>
      </w:r>
      <w:r>
        <w:rPr>
          <w:sz w:val="28"/>
        </w:rPr>
        <w:t>2</w:t>
      </w:r>
      <w:r w:rsidR="00A33A8F" w:rsidRPr="00D431FE">
        <w:rPr>
          <w:rFonts w:hint="eastAsia"/>
          <w:sz w:val="28"/>
        </w:rPr>
        <w:t>年</w:t>
      </w:r>
      <w:r w:rsidR="00A7175F">
        <w:rPr>
          <w:rFonts w:hint="eastAsia"/>
          <w:sz w:val="28"/>
        </w:rPr>
        <w:t>8</w:t>
      </w:r>
      <w:r w:rsidR="00A33A8F" w:rsidRPr="00D431FE">
        <w:rPr>
          <w:rFonts w:hint="eastAsia"/>
          <w:sz w:val="28"/>
        </w:rPr>
        <w:t>月</w:t>
      </w:r>
      <w:r w:rsidR="009729CF">
        <w:rPr>
          <w:sz w:val="28"/>
        </w:rPr>
        <w:t>30</w:t>
      </w:r>
      <w:r w:rsidR="00755879">
        <w:rPr>
          <w:rFonts w:hint="eastAsia"/>
          <w:sz w:val="28"/>
        </w:rPr>
        <w:t>日</w:t>
      </w:r>
    </w:p>
    <w:p w:rsidR="00A33A8F" w:rsidRPr="00A33A8F" w:rsidRDefault="00A33A8F" w:rsidP="00A33A8F">
      <w:pPr>
        <w:widowControl/>
        <w:jc w:val="left"/>
      </w:pPr>
    </w:p>
    <w:p w:rsidR="006D7B28" w:rsidRDefault="001A26D1" w:rsidP="006D7B28">
      <w:pPr>
        <w:widowControl/>
        <w:jc w:val="center"/>
        <w:rPr>
          <w:rFonts w:ascii="宋体" w:eastAsia="宋体" w:hAnsi="宋体" w:cs="宋体"/>
          <w:b/>
          <w:noProof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noProof/>
          <w:color w:val="000000"/>
          <w:sz w:val="32"/>
          <w:szCs w:val="32"/>
        </w:rPr>
        <w:t>铝业学校组织开展</w:t>
      </w:r>
    </w:p>
    <w:p w:rsidR="006D7B28" w:rsidRDefault="00A7175F" w:rsidP="006D7B28">
      <w:pPr>
        <w:widowControl/>
        <w:jc w:val="center"/>
        <w:rPr>
          <w:rFonts w:ascii="宋体" w:eastAsia="宋体" w:hAnsi="宋体" w:cs="宋体"/>
          <w:b/>
          <w:noProof/>
          <w:color w:val="000000"/>
          <w:sz w:val="32"/>
          <w:szCs w:val="32"/>
        </w:rPr>
      </w:pPr>
      <w:r w:rsidRPr="00A7175F">
        <w:rPr>
          <w:rFonts w:ascii="宋体" w:eastAsia="宋体" w:hAnsi="宋体" w:cs="宋体" w:hint="eastAsia"/>
          <w:b/>
          <w:noProof/>
          <w:color w:val="000000"/>
          <w:sz w:val="32"/>
          <w:szCs w:val="32"/>
        </w:rPr>
        <w:t>“开学第一课”主题教育</w:t>
      </w:r>
      <w:r w:rsidR="006D7B28" w:rsidRPr="006D7B28">
        <w:rPr>
          <w:rFonts w:ascii="宋体" w:eastAsia="宋体" w:hAnsi="宋体" w:cs="宋体" w:hint="eastAsia"/>
          <w:b/>
          <w:noProof/>
          <w:color w:val="000000"/>
          <w:sz w:val="32"/>
          <w:szCs w:val="32"/>
        </w:rPr>
        <w:t>活动</w:t>
      </w:r>
    </w:p>
    <w:p w:rsidR="007C4DFB" w:rsidRDefault="00A7175F" w:rsidP="005271A1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为深入学习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宣传贯彻落实习近平总书记视察宁夏重要讲话和重要指示批示精神“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大学习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、大讨论、大宣传、大实践”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活动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，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8月29日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至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9月2日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，铝业学校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利用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教职工大会、升旗仪式、开学典礼、住宿生安全教育大会、主题班队会、直播线上讲堂等多种形式、多种渠道广泛开展了新学期“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开学第一课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”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主题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教育活动。</w:t>
      </w:r>
    </w:p>
    <w:p w:rsidR="00427128" w:rsidRDefault="00A7175F" w:rsidP="00A7175F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 xml:space="preserve"> 此次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活动的学习对象覆盖我校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1700余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名师生，学习内容涵盖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铸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牢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中华民族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共同体意识、“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四史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”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教育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、疫情防控教育、爱国主义教育、思政教育、德育教育、校园安全教育、防诈骗警示教育等各个领域。共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举办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专题讲座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3场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，培训会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3场，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主题宣讲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4场，主题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教育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1场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，线上线下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参学率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达100%。</w:t>
      </w:r>
    </w:p>
    <w:p w:rsidR="00755879" w:rsidRPr="00755879" w:rsidRDefault="00A7175F" w:rsidP="005B7109">
      <w:pPr>
        <w:widowControl/>
        <w:ind w:firstLineChars="200" w:firstLine="640"/>
        <w:rPr>
          <w:rFonts w:ascii="宋体" w:eastAsia="宋体" w:hAnsi="宋体" w:cs="宋体" w:hint="eastAsia"/>
          <w:noProof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今后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，我校将牢牢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抓紧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大实践这一目的，把活动成效转化为工作动力，为党的二十大胜利召开营造安全稳定的社会环境。</w:t>
      </w:r>
      <w:bookmarkStart w:id="0" w:name="_GoBack"/>
      <w:bookmarkEnd w:id="0"/>
    </w:p>
    <w:sectPr w:rsidR="00755879" w:rsidRPr="00755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4C" w:rsidRDefault="00AD414C" w:rsidP="00046F13">
      <w:r>
        <w:separator/>
      </w:r>
    </w:p>
  </w:endnote>
  <w:endnote w:type="continuationSeparator" w:id="0">
    <w:p w:rsidR="00AD414C" w:rsidRDefault="00AD414C" w:rsidP="000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4C" w:rsidRDefault="00AD414C" w:rsidP="00046F13">
      <w:r>
        <w:separator/>
      </w:r>
    </w:p>
  </w:footnote>
  <w:footnote w:type="continuationSeparator" w:id="0">
    <w:p w:rsidR="00AD414C" w:rsidRDefault="00AD414C" w:rsidP="0004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E"/>
    <w:rsid w:val="000267D2"/>
    <w:rsid w:val="00043E90"/>
    <w:rsid w:val="00046F13"/>
    <w:rsid w:val="0008217A"/>
    <w:rsid w:val="00085E12"/>
    <w:rsid w:val="00097738"/>
    <w:rsid w:val="000A7094"/>
    <w:rsid w:val="000D6FBC"/>
    <w:rsid w:val="000F3658"/>
    <w:rsid w:val="00112DFA"/>
    <w:rsid w:val="00173E2D"/>
    <w:rsid w:val="001A26D1"/>
    <w:rsid w:val="001B4074"/>
    <w:rsid w:val="001E3DE3"/>
    <w:rsid w:val="001E598E"/>
    <w:rsid w:val="001F1368"/>
    <w:rsid w:val="00205532"/>
    <w:rsid w:val="00253E70"/>
    <w:rsid w:val="00266326"/>
    <w:rsid w:val="00293886"/>
    <w:rsid w:val="002A5489"/>
    <w:rsid w:val="002A597D"/>
    <w:rsid w:val="002A703E"/>
    <w:rsid w:val="002E2323"/>
    <w:rsid w:val="00302941"/>
    <w:rsid w:val="003226CF"/>
    <w:rsid w:val="00363B38"/>
    <w:rsid w:val="00370953"/>
    <w:rsid w:val="003948AC"/>
    <w:rsid w:val="003C0EC1"/>
    <w:rsid w:val="0040704D"/>
    <w:rsid w:val="00427128"/>
    <w:rsid w:val="00435BB4"/>
    <w:rsid w:val="0046246B"/>
    <w:rsid w:val="004A7A6E"/>
    <w:rsid w:val="004D398D"/>
    <w:rsid w:val="004D3CB5"/>
    <w:rsid w:val="004F6D68"/>
    <w:rsid w:val="004F7A36"/>
    <w:rsid w:val="005271A1"/>
    <w:rsid w:val="005361A3"/>
    <w:rsid w:val="0056534F"/>
    <w:rsid w:val="00582934"/>
    <w:rsid w:val="005B7109"/>
    <w:rsid w:val="005D1E86"/>
    <w:rsid w:val="00617EEB"/>
    <w:rsid w:val="00636252"/>
    <w:rsid w:val="00657BB8"/>
    <w:rsid w:val="0066012F"/>
    <w:rsid w:val="0067403A"/>
    <w:rsid w:val="00694DBA"/>
    <w:rsid w:val="006C3775"/>
    <w:rsid w:val="006D1261"/>
    <w:rsid w:val="006D282F"/>
    <w:rsid w:val="006D66E8"/>
    <w:rsid w:val="006D67D6"/>
    <w:rsid w:val="006D7B28"/>
    <w:rsid w:val="006F42C8"/>
    <w:rsid w:val="00715122"/>
    <w:rsid w:val="00755879"/>
    <w:rsid w:val="0077115E"/>
    <w:rsid w:val="007744D7"/>
    <w:rsid w:val="007745E9"/>
    <w:rsid w:val="007C155B"/>
    <w:rsid w:val="007C4DFB"/>
    <w:rsid w:val="007C58D4"/>
    <w:rsid w:val="007D7FFE"/>
    <w:rsid w:val="007E1F1A"/>
    <w:rsid w:val="007E41BA"/>
    <w:rsid w:val="007F3E0F"/>
    <w:rsid w:val="008054C6"/>
    <w:rsid w:val="00845FA1"/>
    <w:rsid w:val="0086587A"/>
    <w:rsid w:val="008E5ED5"/>
    <w:rsid w:val="00944298"/>
    <w:rsid w:val="00951BC4"/>
    <w:rsid w:val="00951DF6"/>
    <w:rsid w:val="009631F6"/>
    <w:rsid w:val="009729CF"/>
    <w:rsid w:val="0097528E"/>
    <w:rsid w:val="00993BFA"/>
    <w:rsid w:val="009A5B4D"/>
    <w:rsid w:val="009D0FC5"/>
    <w:rsid w:val="009F35B2"/>
    <w:rsid w:val="00A065B7"/>
    <w:rsid w:val="00A1539D"/>
    <w:rsid w:val="00A33A8F"/>
    <w:rsid w:val="00A52CA2"/>
    <w:rsid w:val="00A66C1A"/>
    <w:rsid w:val="00A66D63"/>
    <w:rsid w:val="00A7175F"/>
    <w:rsid w:val="00A772DD"/>
    <w:rsid w:val="00A83E26"/>
    <w:rsid w:val="00A9206B"/>
    <w:rsid w:val="00AD414C"/>
    <w:rsid w:val="00AF6FCE"/>
    <w:rsid w:val="00B42E85"/>
    <w:rsid w:val="00B614EA"/>
    <w:rsid w:val="00B67EC0"/>
    <w:rsid w:val="00BA472A"/>
    <w:rsid w:val="00BA663D"/>
    <w:rsid w:val="00C05586"/>
    <w:rsid w:val="00C55144"/>
    <w:rsid w:val="00C763D3"/>
    <w:rsid w:val="00C959CD"/>
    <w:rsid w:val="00CA462F"/>
    <w:rsid w:val="00CA5CE5"/>
    <w:rsid w:val="00CC1B87"/>
    <w:rsid w:val="00D2209E"/>
    <w:rsid w:val="00D431FE"/>
    <w:rsid w:val="00D6197D"/>
    <w:rsid w:val="00D645D6"/>
    <w:rsid w:val="00D841E7"/>
    <w:rsid w:val="00DF129D"/>
    <w:rsid w:val="00E30794"/>
    <w:rsid w:val="00E30F73"/>
    <w:rsid w:val="00E363B3"/>
    <w:rsid w:val="00E37F6D"/>
    <w:rsid w:val="00E63CF8"/>
    <w:rsid w:val="00E9363C"/>
    <w:rsid w:val="00EE2B8F"/>
    <w:rsid w:val="00EE766F"/>
    <w:rsid w:val="00EF7E36"/>
    <w:rsid w:val="00F1752E"/>
    <w:rsid w:val="00F328DA"/>
    <w:rsid w:val="00F954C2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FDD81-7606-44C3-A8D5-E4AFC5F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0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407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6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6F13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CA5CE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CA5CE5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CA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72FD-104E-493E-859A-9F7C58B8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2022-04-22T12:09:00Z</cp:lastPrinted>
  <dcterms:created xsi:type="dcterms:W3CDTF">2022-08-31T01:37:00Z</dcterms:created>
  <dcterms:modified xsi:type="dcterms:W3CDTF">2022-08-31T01:37:00Z</dcterms:modified>
</cp:coreProperties>
</file>