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6" w:firstLineChars="500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中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华人民共和国政府采购法学习网址</w:t>
      </w:r>
    </w:p>
    <w:bookmarkEnd w:id="0"/>
    <w:p>
      <w:pPr>
        <w:rPr>
          <w:rFonts w:ascii="宋体" w:hAnsi="宋体" w:eastAsia="宋体" w:cs="宋体"/>
          <w:sz w:val="24"/>
          <w:szCs w:val="24"/>
        </w:rPr>
      </w:pPr>
    </w:p>
    <w:p>
      <w:r>
        <w:rPr>
          <w:rFonts w:ascii="宋体" w:hAnsi="宋体" w:eastAsia="宋体" w:cs="宋体"/>
          <w:sz w:val="24"/>
          <w:szCs w:val="24"/>
        </w:rPr>
        <w:t>http://www.pinghe.gov.cn/cms/html/phxrmzf/2020-06-23/265865048.html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YzUyNGFkZTMyM2NhNjJkZWRmZTE4ZTUwMzk0NWQifQ=="/>
  </w:docVars>
  <w:rsids>
    <w:rsidRoot w:val="00000000"/>
    <w:rsid w:val="42B6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2022-09-05T00:50:51Z</dcterms:created>
  <dc:creator>Administrator</dc:creator>
  <cp:lastModifiedBy>寒玉无心</cp:lastModifiedBy>
  <dcterms:modified xsi:type="dcterms:W3CDTF">2022-09-05T00:52:05Z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E69804DD9DAE46A0A74D6853C14BFEF9</vt:lpwstr>
  </property>
</Properties>
</file>