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仿宋" w:hAnsi="仿宋" w:eastAsia="仿宋"/>
          <w:bCs/>
          <w:color w:val="000000"/>
          <w:sz w:val="32"/>
          <w:szCs w:val="32"/>
        </w:rPr>
      </w:pPr>
      <w:r>
        <w:rPr>
          <w:rFonts w:hint="eastAsia" w:ascii="方正小标宋简体" w:hAnsi="方正行楷简体" w:eastAsia="方正小标宋简体" w:cs="方正行楷简体"/>
          <w:bCs/>
          <w:color w:val="FF0000"/>
          <w:w w:val="80"/>
          <w:sz w:val="84"/>
          <w:szCs w:val="84"/>
          <w:u w:val="double" w:color="FF0000"/>
        </w:rPr>
        <w:t>青铜峡市</w:t>
      </w:r>
      <w:r>
        <w:rPr>
          <w:rFonts w:hint="eastAsia" w:ascii="方正小标宋简体" w:hAnsi="方正行楷简体" w:eastAsia="方正小标宋简体" w:cs="方正行楷简体"/>
          <w:bCs/>
          <w:color w:val="FF0000"/>
          <w:w w:val="80"/>
          <w:sz w:val="84"/>
          <w:szCs w:val="84"/>
          <w:u w:val="double" w:color="FF0000"/>
          <w:lang w:val="en-US" w:eastAsia="zh-CN"/>
        </w:rPr>
        <w:t>峡口</w:t>
      </w:r>
      <w:r>
        <w:rPr>
          <w:rFonts w:hint="eastAsia" w:ascii="方正小标宋简体" w:hAnsi="方正行楷简体" w:eastAsia="方正小标宋简体" w:cs="方正行楷简体"/>
          <w:bCs/>
          <w:color w:val="FF0000"/>
          <w:w w:val="80"/>
          <w:sz w:val="84"/>
          <w:szCs w:val="84"/>
          <w:u w:val="double" w:color="FF0000"/>
        </w:rPr>
        <w:t>中心小学</w:t>
      </w:r>
    </w:p>
    <w:p>
      <w:pPr>
        <w:jc w:val="right"/>
        <w:rPr>
          <w:rFonts w:hint="eastAsia" w:ascii="仿宋" w:hAnsi="仿宋" w:eastAsia="仿宋"/>
          <w:bCs/>
          <w:color w:val="000000"/>
          <w:sz w:val="32"/>
          <w:szCs w:val="32"/>
        </w:rPr>
      </w:pPr>
      <w:r>
        <w:rPr>
          <w:rFonts w:hint="eastAsia" w:ascii="仿宋" w:hAnsi="仿宋" w:eastAsia="仿宋"/>
          <w:bCs/>
          <w:color w:val="000000"/>
          <w:sz w:val="32"/>
          <w:szCs w:val="32"/>
        </w:rPr>
        <w:t>青</w:t>
      </w:r>
      <w:r>
        <w:rPr>
          <w:rFonts w:hint="eastAsia" w:ascii="仿宋" w:hAnsi="仿宋" w:eastAsia="仿宋"/>
          <w:bCs/>
          <w:color w:val="000000"/>
          <w:sz w:val="32"/>
          <w:szCs w:val="32"/>
          <w:lang w:val="en-US" w:eastAsia="zh-CN"/>
        </w:rPr>
        <w:t>峡</w:t>
      </w:r>
      <w:r>
        <w:rPr>
          <w:rFonts w:hint="eastAsia" w:ascii="仿宋" w:hAnsi="仿宋" w:eastAsia="仿宋"/>
          <w:bCs/>
          <w:color w:val="000000"/>
          <w:sz w:val="32"/>
          <w:szCs w:val="32"/>
        </w:rPr>
        <w:t>小字</w:t>
      </w:r>
      <w:r>
        <w:rPr>
          <w:rFonts w:hint="eastAsia" w:ascii="仿宋" w:hAnsi="仿宋" w:eastAsia="仿宋" w:cs="仿宋"/>
          <w:sz w:val="32"/>
        </w:rPr>
        <w:t>〔2022〕</w:t>
      </w:r>
      <w:r>
        <w:rPr>
          <w:rFonts w:hint="eastAsia" w:ascii="仿宋" w:hAnsi="仿宋" w:eastAsia="仿宋"/>
          <w:bCs/>
          <w:color w:val="000000"/>
          <w:sz w:val="32"/>
          <w:szCs w:val="32"/>
          <w:lang w:val="en-US" w:eastAsia="zh-CN"/>
        </w:rPr>
        <w:t>51</w:t>
      </w:r>
      <w:r>
        <w:rPr>
          <w:rFonts w:hint="eastAsia" w:ascii="仿宋" w:hAnsi="仿宋" w:eastAsia="仿宋"/>
          <w:bCs/>
          <w:color w:val="000000"/>
          <w:sz w:val="32"/>
          <w:szCs w:val="32"/>
        </w:rPr>
        <w:t>号</w:t>
      </w:r>
    </w:p>
    <w:p>
      <w:pPr>
        <w:rPr>
          <w:rFonts w:hint="eastAsia"/>
        </w:rPr>
      </w:pPr>
    </w:p>
    <w:p>
      <w:pPr>
        <w:widowControl w:val="0"/>
        <w:snapToGrid w:val="0"/>
        <w:spacing w:line="714" w:lineRule="atLeast"/>
        <w:jc w:val="center"/>
        <w:rPr>
          <w:rFonts w:hint="default" w:ascii="方正小标宋简体" w:hAnsi="黑体" w:eastAsia="方正小标宋简体" w:cs="仿宋"/>
          <w:bCs/>
          <w:sz w:val="40"/>
          <w:szCs w:val="40"/>
          <w:lang w:val="en-US" w:eastAsia="zh-CN"/>
        </w:rPr>
      </w:pPr>
      <w:r>
        <w:rPr>
          <w:rFonts w:hint="eastAsia" w:ascii="方正小标宋简体" w:hAnsi="黑体" w:eastAsia="方正小标宋简体" w:cs="仿宋"/>
          <w:bCs/>
          <w:sz w:val="40"/>
          <w:szCs w:val="40"/>
          <w:lang w:val="en-US" w:eastAsia="zh-CN"/>
        </w:rPr>
        <w:t>青铜峡市峡口中心小学期末</w:t>
      </w:r>
      <w:r>
        <w:rPr>
          <w:rFonts w:hint="eastAsia" w:ascii="方正小标宋简体" w:hAnsi="黑体" w:eastAsia="方正小标宋简体" w:cs="仿宋"/>
          <w:bCs/>
          <w:sz w:val="40"/>
          <w:szCs w:val="40"/>
        </w:rPr>
        <w:t>暨放</w:t>
      </w:r>
      <w:r>
        <w:rPr>
          <w:rFonts w:hint="eastAsia" w:ascii="方正小标宋简体" w:hAnsi="黑体" w:eastAsia="方正小标宋简体" w:cs="仿宋"/>
          <w:bCs/>
          <w:sz w:val="40"/>
          <w:szCs w:val="40"/>
          <w:lang w:val="en-US" w:eastAsia="zh-CN"/>
        </w:rPr>
        <w:t>暑假工作安排</w:t>
      </w:r>
    </w:p>
    <w:p/>
    <w:p>
      <w:pPr>
        <w:widowControl w:val="0"/>
        <w:snapToGrid w:val="0"/>
        <w:spacing w:line="560" w:lineRule="exact"/>
        <w:ind w:firstLine="623"/>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w:t>
      </w:r>
      <w:r>
        <w:rPr>
          <w:rFonts w:ascii="仿宋" w:hAnsi="仿宋" w:eastAsia="仿宋" w:cs="仿宋"/>
          <w:sz w:val="32"/>
          <w:szCs w:val="32"/>
        </w:rPr>
        <w:t>青铜峡市教育局《</w:t>
      </w:r>
      <w:r>
        <w:rPr>
          <w:rFonts w:hint="eastAsia" w:ascii="仿宋" w:hAnsi="仿宋" w:eastAsia="仿宋" w:cs="仿宋"/>
          <w:sz w:val="32"/>
          <w:szCs w:val="32"/>
        </w:rPr>
        <w:t>关于做好期末工作暨放</w:t>
      </w:r>
      <w:r>
        <w:rPr>
          <w:rFonts w:hint="eastAsia" w:ascii="仿宋" w:hAnsi="仿宋" w:eastAsia="仿宋" w:cs="仿宋"/>
          <w:sz w:val="32"/>
          <w:szCs w:val="32"/>
          <w:lang w:val="en-US" w:eastAsia="zh-CN"/>
        </w:rPr>
        <w:t>暑假</w:t>
      </w:r>
      <w:r>
        <w:rPr>
          <w:rFonts w:hint="eastAsia" w:ascii="仿宋" w:hAnsi="仿宋" w:eastAsia="仿宋" w:cs="仿宋"/>
          <w:sz w:val="32"/>
          <w:szCs w:val="32"/>
        </w:rPr>
        <w:t>的通知</w:t>
      </w:r>
      <w:r>
        <w:rPr>
          <w:rFonts w:ascii="仿宋" w:hAnsi="仿宋" w:eastAsia="仿宋" w:cs="仿宋"/>
          <w:sz w:val="32"/>
          <w:szCs w:val="32"/>
        </w:rPr>
        <w:t>》</w:t>
      </w:r>
      <w:r>
        <w:rPr>
          <w:rFonts w:hint="eastAsia" w:ascii="仿宋" w:hAnsi="仿宋" w:eastAsia="仿宋" w:cs="仿宋"/>
          <w:sz w:val="32"/>
          <w:szCs w:val="32"/>
          <w:lang w:val="en-US" w:eastAsia="zh-CN"/>
        </w:rPr>
        <w:t>精神</w:t>
      </w:r>
      <w:r>
        <w:rPr>
          <w:rFonts w:ascii="仿宋" w:hAnsi="仿宋" w:eastAsia="仿宋" w:cs="仿宋"/>
          <w:sz w:val="32"/>
          <w:szCs w:val="32"/>
        </w:rPr>
        <w:t>（青教</w:t>
      </w:r>
      <w:r>
        <w:rPr>
          <w:rFonts w:hint="eastAsia" w:ascii="仿宋" w:hAnsi="仿宋" w:eastAsia="仿宋" w:cs="仿宋"/>
          <w:sz w:val="32"/>
          <w:szCs w:val="32"/>
          <w:lang w:eastAsia="zh-CN"/>
        </w:rPr>
        <w:t>函〔</w:t>
      </w:r>
      <w:r>
        <w:rPr>
          <w:rFonts w:ascii="仿宋" w:hAnsi="仿宋" w:eastAsia="仿宋" w:cs="仿宋"/>
          <w:sz w:val="32"/>
          <w:szCs w:val="32"/>
        </w:rPr>
        <w:t>20</w:t>
      </w:r>
      <w:r>
        <w:rPr>
          <w:rFonts w:hint="eastAsia" w:ascii="仿宋" w:hAnsi="仿宋" w:eastAsia="仿宋" w:cs="仿宋"/>
          <w:sz w:val="32"/>
          <w:szCs w:val="32"/>
          <w:lang w:val="en-US" w:eastAsia="zh-CN"/>
        </w:rPr>
        <w:t>22〕26</w:t>
      </w:r>
      <w:r>
        <w:rPr>
          <w:rFonts w:ascii="仿宋" w:hAnsi="仿宋" w:eastAsia="仿宋" w:cs="仿宋"/>
          <w:sz w:val="32"/>
          <w:szCs w:val="32"/>
        </w:rPr>
        <w:t>号），</w:t>
      </w:r>
      <w:r>
        <w:rPr>
          <w:rFonts w:hint="eastAsia" w:ascii="仿宋" w:hAnsi="仿宋" w:eastAsia="仿宋" w:cs="仿宋"/>
          <w:sz w:val="32"/>
          <w:szCs w:val="32"/>
        </w:rPr>
        <w:t>现</w:t>
      </w:r>
      <w:r>
        <w:rPr>
          <w:rFonts w:hint="eastAsia" w:ascii="仿宋" w:hAnsi="仿宋" w:eastAsia="仿宋" w:cs="仿宋"/>
          <w:sz w:val="32"/>
          <w:szCs w:val="32"/>
          <w:lang w:val="en-US" w:eastAsia="zh-CN"/>
        </w:rPr>
        <w:t>将我校期末暨放暑假工作安排如下：</w:t>
      </w:r>
    </w:p>
    <w:p>
      <w:pPr>
        <w:widowControl w:val="0"/>
        <w:snapToGrid w:val="0"/>
        <w:spacing w:line="560" w:lineRule="exact"/>
        <w:ind w:firstLine="623"/>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1.各校要严格按照中心小学的</w:t>
      </w:r>
      <w:r>
        <w:rPr>
          <w:rFonts w:hint="eastAsia" w:ascii="仿宋" w:hAnsi="仿宋" w:eastAsia="仿宋" w:cs="仿宋"/>
          <w:sz w:val="32"/>
          <w:szCs w:val="32"/>
        </w:rPr>
        <w:t>期末工作日程安排（</w:t>
      </w:r>
      <w:r>
        <w:rPr>
          <w:rFonts w:hint="eastAsia" w:ascii="仿宋" w:hAnsi="仿宋" w:eastAsia="仿宋" w:cs="仿宋"/>
          <w:sz w:val="32"/>
          <w:szCs w:val="32"/>
          <w:lang w:val="en-US" w:eastAsia="zh-CN"/>
        </w:rPr>
        <w:t>见</w:t>
      </w:r>
      <w:r>
        <w:rPr>
          <w:rFonts w:hint="eastAsia" w:ascii="仿宋" w:hAnsi="仿宋" w:eastAsia="仿宋" w:cs="仿宋"/>
          <w:bCs/>
          <w:sz w:val="32"/>
          <w:szCs w:val="32"/>
        </w:rPr>
        <w:t>附件</w:t>
      </w:r>
      <w:r>
        <w:rPr>
          <w:rFonts w:hint="eastAsia" w:ascii="仿宋" w:hAnsi="仿宋" w:eastAsia="仿宋" w:cs="仿宋"/>
          <w:bCs/>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保持正常作息时间，扎实做好每天工作，严格教师考勤，不得私自更改、调整主要工作，更不得提前放假。</w:t>
      </w:r>
    </w:p>
    <w:p>
      <w:pPr>
        <w:widowControl w:val="0"/>
        <w:snapToGrid w:val="0"/>
        <w:spacing w:line="560" w:lineRule="exact"/>
        <w:ind w:firstLine="623"/>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ascii="仿宋" w:hAnsi="仿宋" w:eastAsia="仿宋" w:cs="仿宋"/>
          <w:sz w:val="32"/>
          <w:szCs w:val="32"/>
        </w:rPr>
        <w:t>各校</w:t>
      </w:r>
      <w:r>
        <w:rPr>
          <w:rFonts w:hint="eastAsia" w:ascii="仿宋" w:hAnsi="仿宋" w:eastAsia="仿宋" w:cs="仿宋"/>
          <w:sz w:val="32"/>
          <w:szCs w:val="32"/>
          <w:lang w:val="en-US" w:eastAsia="zh-CN"/>
        </w:rPr>
        <w:t>要按照青铜峡市教育局</w:t>
      </w:r>
      <w:r>
        <w:rPr>
          <w:rFonts w:ascii="仿宋" w:hAnsi="仿宋" w:eastAsia="仿宋" w:cs="仿宋"/>
          <w:sz w:val="32"/>
          <w:szCs w:val="32"/>
        </w:rPr>
        <w:t>《</w:t>
      </w:r>
      <w:r>
        <w:rPr>
          <w:rFonts w:hint="eastAsia" w:ascii="仿宋" w:hAnsi="仿宋" w:eastAsia="仿宋" w:cs="仿宋"/>
          <w:sz w:val="32"/>
          <w:szCs w:val="32"/>
        </w:rPr>
        <w:t>关于做好期末工作暨放</w:t>
      </w:r>
      <w:r>
        <w:rPr>
          <w:rFonts w:hint="eastAsia" w:ascii="仿宋" w:hAnsi="仿宋" w:eastAsia="仿宋" w:cs="仿宋"/>
          <w:sz w:val="32"/>
          <w:szCs w:val="32"/>
          <w:lang w:val="en-US" w:eastAsia="zh-CN"/>
        </w:rPr>
        <w:t>暑假</w:t>
      </w:r>
      <w:r>
        <w:rPr>
          <w:rFonts w:hint="eastAsia" w:ascii="仿宋" w:hAnsi="仿宋" w:eastAsia="仿宋" w:cs="仿宋"/>
          <w:sz w:val="32"/>
          <w:szCs w:val="32"/>
        </w:rPr>
        <w:t>的通知</w:t>
      </w:r>
      <w:r>
        <w:rPr>
          <w:rFonts w:ascii="仿宋" w:hAnsi="仿宋" w:eastAsia="仿宋" w:cs="仿宋"/>
          <w:sz w:val="32"/>
          <w:szCs w:val="32"/>
        </w:rPr>
        <w:t>》文件</w:t>
      </w:r>
      <w:r>
        <w:rPr>
          <w:rFonts w:hint="eastAsia" w:ascii="仿宋" w:hAnsi="仿宋" w:eastAsia="仿宋" w:cs="仿宋"/>
          <w:sz w:val="32"/>
          <w:szCs w:val="32"/>
        </w:rPr>
        <w:t>精神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见附件2</w:t>
      </w:r>
      <w:r>
        <w:rPr>
          <w:rFonts w:hint="eastAsia" w:ascii="仿宋" w:hAnsi="仿宋" w:eastAsia="仿宋" w:cs="仿宋"/>
          <w:sz w:val="32"/>
          <w:szCs w:val="32"/>
          <w:lang w:eastAsia="zh-CN"/>
        </w:rPr>
        <w:t>）</w:t>
      </w:r>
      <w:r>
        <w:rPr>
          <w:rFonts w:ascii="仿宋" w:hAnsi="仿宋" w:eastAsia="仿宋" w:cs="仿宋"/>
          <w:sz w:val="32"/>
          <w:szCs w:val="32"/>
        </w:rPr>
        <w:t>，</w:t>
      </w:r>
      <w:r>
        <w:rPr>
          <w:rFonts w:hint="eastAsia" w:ascii="仿宋" w:hAnsi="仿宋" w:eastAsia="仿宋" w:cs="仿宋"/>
          <w:sz w:val="32"/>
          <w:szCs w:val="32"/>
          <w:lang w:val="en-US" w:eastAsia="zh-CN"/>
        </w:rPr>
        <w:t>严格落实各项工作要求，确保期末工作顺利进行。</w:t>
      </w:r>
    </w:p>
    <w:p>
      <w:pPr>
        <w:widowControl w:val="0"/>
        <w:snapToGrid w:val="0"/>
        <w:spacing w:line="560" w:lineRule="exact"/>
        <w:ind w:firstLine="623"/>
        <w:rPr>
          <w:rFonts w:hint="eastAsia" w:ascii="仿宋" w:hAnsi="仿宋" w:eastAsia="仿宋" w:cs="仿宋"/>
          <w:sz w:val="32"/>
          <w:szCs w:val="32"/>
          <w:lang w:val="en-US" w:eastAsia="zh-CN"/>
        </w:rPr>
      </w:pPr>
    </w:p>
    <w:p>
      <w:pPr>
        <w:widowControl w:val="0"/>
        <w:snapToGrid w:val="0"/>
        <w:spacing w:line="560" w:lineRule="exact"/>
        <w:ind w:firstLine="623"/>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widowControl w:val="0"/>
        <w:snapToGrid w:val="0"/>
        <w:spacing w:line="560" w:lineRule="exact"/>
        <w:ind w:firstLine="623"/>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1.峡口中心小学2021-2022学年度第二学期期末工作日程安排</w:t>
      </w:r>
    </w:p>
    <w:p>
      <w:pPr>
        <w:widowControl w:val="0"/>
        <w:snapToGrid w:val="0"/>
        <w:spacing w:line="560" w:lineRule="exact"/>
        <w:ind w:firstLine="623"/>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2.青铜峡市教育局《关于做好期末工作暨放暑假的通知》</w:t>
      </w:r>
    </w:p>
    <w:p>
      <w:pPr>
        <w:pStyle w:val="10"/>
        <w:jc w:val="right"/>
        <w:rPr>
          <w:rFonts w:hint="eastAsia" w:ascii="仿宋" w:hAnsi="仿宋" w:eastAsia="仿宋" w:cs="仿宋"/>
          <w:b w:val="0"/>
          <w:bCs w:val="0"/>
          <w:sz w:val="32"/>
          <w:szCs w:val="32"/>
          <w:lang w:eastAsia="zh-CN"/>
        </w:rPr>
      </w:pPr>
    </w:p>
    <w:p>
      <w:pPr>
        <w:pStyle w:val="10"/>
        <w:jc w:val="right"/>
        <w:rPr>
          <w:rFonts w:hint="eastAsia" w:ascii="仿宋" w:hAnsi="仿宋" w:eastAsia="仿宋" w:cs="仿宋"/>
          <w:b w:val="0"/>
          <w:bCs w:val="0"/>
          <w:sz w:val="32"/>
          <w:szCs w:val="32"/>
          <w:lang w:eastAsia="zh-CN"/>
        </w:rPr>
      </w:pPr>
    </w:p>
    <w:p>
      <w:pPr>
        <w:pStyle w:val="10"/>
        <w:jc w:val="righ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青铜峡市峡口中心小学</w:t>
      </w:r>
    </w:p>
    <w:p>
      <w:pPr>
        <w:pStyle w:val="10"/>
        <w:jc w:val="righ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2022年6月27日</w:t>
      </w:r>
    </w:p>
    <w:tbl>
      <w:tblPr>
        <w:tblStyle w:val="8"/>
        <w:tblW w:w="10100" w:type="dxa"/>
        <w:jc w:val="center"/>
        <w:tblLayout w:type="fixed"/>
        <w:tblCellMar>
          <w:top w:w="0" w:type="dxa"/>
          <w:left w:w="108" w:type="dxa"/>
          <w:bottom w:w="0" w:type="dxa"/>
          <w:right w:w="108" w:type="dxa"/>
        </w:tblCellMar>
      </w:tblPr>
      <w:tblGrid>
        <w:gridCol w:w="10100"/>
      </w:tblGrid>
      <w:tr>
        <w:tblPrEx>
          <w:tblCellMar>
            <w:top w:w="0" w:type="dxa"/>
            <w:left w:w="108" w:type="dxa"/>
            <w:bottom w:w="0" w:type="dxa"/>
            <w:right w:w="108" w:type="dxa"/>
          </w:tblCellMar>
        </w:tblPrEx>
        <w:trPr>
          <w:trHeight w:val="13379" w:hRule="atLeast"/>
          <w:jc w:val="center"/>
        </w:trPr>
        <w:tc>
          <w:tcPr>
            <w:tcW w:w="10100" w:type="dxa"/>
            <w:noWrap w:val="0"/>
            <w:tcMar>
              <w:top w:w="0" w:type="dxa"/>
              <w:left w:w="15" w:type="dxa"/>
              <w:bottom w:w="0" w:type="dxa"/>
              <w:right w:w="15" w:type="dxa"/>
            </w:tcMar>
            <w:vAlign w:val="center"/>
          </w:tcPr>
          <w:p>
            <w:pPr>
              <w:ind w:left="0" w:leftChars="0" w:firstLine="840" w:firstLineChars="400"/>
              <w:rPr>
                <w:rFonts w:hint="default"/>
                <w:lang w:val="en-US" w:eastAsia="zh-CN"/>
              </w:rPr>
            </w:pPr>
            <w:r>
              <w:rPr>
                <w:rFonts w:hint="eastAsia"/>
                <w:lang w:val="en-US" w:eastAsia="zh-CN"/>
              </w:rPr>
              <w:t>附件1</w:t>
            </w:r>
          </w:p>
          <w:p>
            <w:pPr>
              <w:pStyle w:val="10"/>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lang w:eastAsia="zh-CN"/>
              </w:rPr>
              <w:t>峡口</w:t>
            </w:r>
            <w:r>
              <w:rPr>
                <w:rFonts w:hint="eastAsia" w:ascii="方正小标宋简体" w:hAnsi="方正小标宋简体" w:eastAsia="方正小标宋简体" w:cs="方正小标宋简体"/>
                <w:b w:val="0"/>
                <w:bCs w:val="0"/>
                <w:sz w:val="32"/>
                <w:szCs w:val="32"/>
              </w:rPr>
              <w:t>中心小学20</w:t>
            </w:r>
            <w:r>
              <w:rPr>
                <w:rFonts w:hint="eastAsia" w:ascii="方正小标宋简体" w:hAnsi="方正小标宋简体" w:eastAsia="方正小标宋简体" w:cs="方正小标宋简体"/>
                <w:b w:val="0"/>
                <w:bCs w:val="0"/>
                <w:sz w:val="32"/>
                <w:szCs w:val="32"/>
                <w:lang w:val="en-US" w:eastAsia="zh-CN"/>
              </w:rPr>
              <w:t>21</w:t>
            </w:r>
            <w:r>
              <w:rPr>
                <w:rFonts w:hint="eastAsia" w:ascii="方正小标宋简体" w:hAnsi="方正小标宋简体" w:eastAsia="方正小标宋简体" w:cs="方正小标宋简体"/>
                <w:b w:val="0"/>
                <w:bCs w:val="0"/>
                <w:sz w:val="32"/>
                <w:szCs w:val="32"/>
              </w:rPr>
              <w:t>-20</w:t>
            </w:r>
            <w:r>
              <w:rPr>
                <w:rFonts w:hint="eastAsia" w:ascii="方正小标宋简体" w:hAnsi="方正小标宋简体" w:eastAsia="方正小标宋简体" w:cs="方正小标宋简体"/>
                <w:b w:val="0"/>
                <w:bCs w:val="0"/>
                <w:sz w:val="32"/>
                <w:szCs w:val="32"/>
                <w:lang w:val="en-US" w:eastAsia="zh-CN"/>
              </w:rPr>
              <w:t>22</w:t>
            </w:r>
            <w:r>
              <w:rPr>
                <w:rFonts w:hint="eastAsia" w:ascii="方正小标宋简体" w:hAnsi="方正小标宋简体" w:eastAsia="方正小标宋简体" w:cs="方正小标宋简体"/>
                <w:b w:val="0"/>
                <w:bCs w:val="0"/>
                <w:sz w:val="32"/>
                <w:szCs w:val="32"/>
              </w:rPr>
              <w:t>学年度第</w:t>
            </w:r>
            <w:r>
              <w:rPr>
                <w:rFonts w:hint="eastAsia" w:ascii="方正小标宋简体" w:hAnsi="方正小标宋简体" w:eastAsia="方正小标宋简体" w:cs="方正小标宋简体"/>
                <w:b w:val="0"/>
                <w:bCs w:val="0"/>
                <w:sz w:val="32"/>
                <w:szCs w:val="32"/>
                <w:lang w:eastAsia="zh-CN"/>
              </w:rPr>
              <w:t>二</w:t>
            </w:r>
            <w:r>
              <w:rPr>
                <w:rFonts w:hint="eastAsia" w:ascii="方正小标宋简体" w:hAnsi="方正小标宋简体" w:eastAsia="方正小标宋简体" w:cs="方正小标宋简体"/>
                <w:b w:val="0"/>
                <w:bCs w:val="0"/>
                <w:sz w:val="32"/>
                <w:szCs w:val="32"/>
              </w:rPr>
              <w:t>学期期末工作日程安排表</w:t>
            </w:r>
          </w:p>
          <w:tbl>
            <w:tblPr>
              <w:tblStyle w:val="8"/>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5922"/>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日  期</w:t>
                  </w:r>
                </w:p>
              </w:tc>
              <w:tc>
                <w:tcPr>
                  <w:tcW w:w="592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主  要  工  作</w:t>
                  </w:r>
                </w:p>
              </w:tc>
              <w:tc>
                <w:tcPr>
                  <w:tcW w:w="159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月</w:t>
                  </w:r>
                  <w:r>
                    <w:rPr>
                      <w:rFonts w:hint="eastAsia" w:ascii="宋体" w:hAnsi="宋体" w:eastAsia="宋体" w:cs="宋体"/>
                      <w:sz w:val="24"/>
                      <w:szCs w:val="24"/>
                      <w:lang w:val="en-US" w:eastAsia="zh-CN"/>
                    </w:rPr>
                    <w:t>27</w:t>
                  </w:r>
                  <w:r>
                    <w:rPr>
                      <w:rFonts w:hint="eastAsia" w:ascii="宋体" w:hAnsi="宋体" w:eastAsia="宋体" w:cs="宋体"/>
                      <w:sz w:val="24"/>
                      <w:szCs w:val="24"/>
                    </w:rPr>
                    <w:t>日</w:t>
                  </w:r>
                </w:p>
                <w:p>
                  <w:pPr>
                    <w:jc w:val="center"/>
                    <w:rPr>
                      <w:rFonts w:hint="eastAsia" w:ascii="宋体" w:hAnsi="宋体" w:eastAsia="宋体" w:cs="宋体"/>
                      <w:sz w:val="24"/>
                      <w:szCs w:val="24"/>
                    </w:rPr>
                  </w:pPr>
                  <w:r>
                    <w:rPr>
                      <w:rFonts w:hint="eastAsia" w:ascii="宋体" w:hAnsi="宋体" w:eastAsia="宋体" w:cs="宋体"/>
                      <w:sz w:val="24"/>
                      <w:szCs w:val="24"/>
                    </w:rPr>
                    <w:t>（周</w:t>
                  </w:r>
                  <w:r>
                    <w:rPr>
                      <w:rFonts w:hint="eastAsia" w:ascii="宋体" w:hAnsi="宋体" w:eastAsia="宋体" w:cs="宋体"/>
                      <w:sz w:val="24"/>
                      <w:szCs w:val="24"/>
                      <w:lang w:eastAsia="zh-CN"/>
                    </w:rPr>
                    <w:t>一</w:t>
                  </w:r>
                  <w:r>
                    <w:rPr>
                      <w:rFonts w:hint="eastAsia" w:ascii="宋体" w:hAnsi="宋体" w:eastAsia="宋体" w:cs="宋体"/>
                      <w:sz w:val="24"/>
                      <w:szCs w:val="24"/>
                    </w:rPr>
                    <w:t>）</w:t>
                  </w:r>
                </w:p>
              </w:tc>
              <w:tc>
                <w:tcPr>
                  <w:tcW w:w="5922" w:type="dxa"/>
                  <w:tcBorders>
                    <w:top w:val="single" w:color="auto" w:sz="4" w:space="0"/>
                    <w:left w:val="nil"/>
                    <w:bottom w:val="single" w:color="auto" w:sz="4" w:space="0"/>
                    <w:right w:val="single" w:color="auto" w:sz="4" w:space="0"/>
                  </w:tcBorders>
                  <w:noWrap w:val="0"/>
                  <w:vAlign w:val="center"/>
                </w:tcPr>
                <w:p>
                  <w:pPr>
                    <w:numPr>
                      <w:ilvl w:val="0"/>
                      <w:numId w:val="1"/>
                    </w:numPr>
                    <w:jc w:val="left"/>
                    <w:rPr>
                      <w:rFonts w:hint="eastAsia" w:ascii="宋体" w:hAnsi="宋体" w:eastAsia="宋体" w:cs="宋体"/>
                      <w:sz w:val="24"/>
                      <w:szCs w:val="24"/>
                    </w:rPr>
                  </w:pPr>
                  <w:r>
                    <w:rPr>
                      <w:rFonts w:hint="eastAsia" w:ascii="宋体" w:hAnsi="宋体" w:eastAsia="宋体" w:cs="宋体"/>
                      <w:sz w:val="24"/>
                      <w:szCs w:val="24"/>
                    </w:rPr>
                    <w:t>召开行政例会，安排期末</w:t>
                  </w:r>
                  <w:r>
                    <w:rPr>
                      <w:rFonts w:hint="eastAsia" w:ascii="宋体" w:hAnsi="宋体" w:eastAsia="宋体" w:cs="宋体"/>
                      <w:sz w:val="24"/>
                      <w:szCs w:val="24"/>
                      <w:lang w:eastAsia="zh-CN"/>
                    </w:rPr>
                    <w:t>各项</w:t>
                  </w:r>
                  <w:r>
                    <w:rPr>
                      <w:rFonts w:hint="eastAsia" w:ascii="宋体" w:hAnsi="宋体" w:eastAsia="宋体" w:cs="宋体"/>
                      <w:sz w:val="24"/>
                      <w:szCs w:val="24"/>
                    </w:rPr>
                    <w:t>工作。</w:t>
                  </w:r>
                </w:p>
                <w:p>
                  <w:pPr>
                    <w:numPr>
                      <w:ilvl w:val="0"/>
                      <w:numId w:val="1"/>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召开党员大会，做好发展对象转预备党员工作。</w:t>
                  </w:r>
                </w:p>
                <w:p>
                  <w:pPr>
                    <w:numPr>
                      <w:ilvl w:val="0"/>
                      <w:numId w:val="1"/>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组织学习自治区第十三次党代会精神宣传活动。</w:t>
                  </w:r>
                </w:p>
              </w:tc>
              <w:tc>
                <w:tcPr>
                  <w:tcW w:w="159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高天飞</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毛占礼</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各校长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月</w:t>
                  </w:r>
                  <w:r>
                    <w:rPr>
                      <w:rFonts w:hint="eastAsia" w:ascii="宋体" w:hAnsi="宋体" w:eastAsia="宋体" w:cs="宋体"/>
                      <w:sz w:val="24"/>
                      <w:szCs w:val="24"/>
                      <w:lang w:val="en-US" w:eastAsia="zh-CN"/>
                    </w:rPr>
                    <w:t>28</w:t>
                  </w:r>
                  <w:r>
                    <w:rPr>
                      <w:rFonts w:hint="eastAsia" w:ascii="宋体" w:hAnsi="宋体" w:eastAsia="宋体" w:cs="宋体"/>
                      <w:sz w:val="24"/>
                      <w:szCs w:val="24"/>
                    </w:rPr>
                    <w:t>日</w:t>
                  </w:r>
                </w:p>
                <w:p>
                  <w:pPr>
                    <w:jc w:val="center"/>
                    <w:rPr>
                      <w:rFonts w:hint="eastAsia" w:ascii="宋体" w:hAnsi="宋体" w:eastAsia="宋体" w:cs="宋体"/>
                      <w:sz w:val="24"/>
                      <w:szCs w:val="24"/>
                    </w:rPr>
                  </w:pPr>
                  <w:r>
                    <w:rPr>
                      <w:rFonts w:hint="eastAsia" w:ascii="宋体" w:hAnsi="宋体" w:eastAsia="宋体" w:cs="宋体"/>
                      <w:sz w:val="24"/>
                      <w:szCs w:val="24"/>
                    </w:rPr>
                    <w:t>（周</w:t>
                  </w:r>
                  <w:r>
                    <w:rPr>
                      <w:rFonts w:hint="eastAsia" w:ascii="宋体" w:hAnsi="宋体" w:eastAsia="宋体" w:cs="宋体"/>
                      <w:sz w:val="24"/>
                      <w:szCs w:val="24"/>
                      <w:lang w:eastAsia="zh-CN"/>
                    </w:rPr>
                    <w:t>二</w:t>
                  </w:r>
                  <w:r>
                    <w:rPr>
                      <w:rFonts w:hint="eastAsia" w:ascii="宋体" w:hAnsi="宋体" w:eastAsia="宋体" w:cs="宋体"/>
                      <w:sz w:val="24"/>
                      <w:szCs w:val="24"/>
                    </w:rPr>
                    <w:t>）</w:t>
                  </w:r>
                </w:p>
              </w:tc>
              <w:tc>
                <w:tcPr>
                  <w:tcW w:w="5922"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印制期末告家长书、通知书</w:t>
                  </w:r>
                  <w:r>
                    <w:rPr>
                      <w:rFonts w:hint="eastAsia" w:ascii="宋体" w:hAnsi="宋体" w:eastAsia="宋体" w:cs="宋体"/>
                      <w:sz w:val="24"/>
                      <w:szCs w:val="24"/>
                      <w:lang w:eastAsia="zh-CN"/>
                    </w:rPr>
                    <w:t>。</w:t>
                  </w:r>
                </w:p>
              </w:tc>
              <w:tc>
                <w:tcPr>
                  <w:tcW w:w="159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王鹏</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马燕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月</w:t>
                  </w:r>
                  <w:r>
                    <w:rPr>
                      <w:rFonts w:hint="eastAsia" w:ascii="宋体" w:hAnsi="宋体" w:eastAsia="宋体" w:cs="宋体"/>
                      <w:sz w:val="24"/>
                      <w:szCs w:val="24"/>
                      <w:lang w:val="en-US" w:eastAsia="zh-CN"/>
                    </w:rPr>
                    <w:t>29</w:t>
                  </w:r>
                  <w:r>
                    <w:rPr>
                      <w:rFonts w:hint="eastAsia" w:ascii="宋体" w:hAnsi="宋体" w:eastAsia="宋体" w:cs="宋体"/>
                      <w:sz w:val="24"/>
                      <w:szCs w:val="24"/>
                    </w:rPr>
                    <w:t>日</w:t>
                  </w:r>
                </w:p>
                <w:p>
                  <w:pPr>
                    <w:jc w:val="center"/>
                    <w:rPr>
                      <w:rFonts w:hint="eastAsia" w:ascii="宋体" w:hAnsi="宋体" w:eastAsia="宋体" w:cs="宋体"/>
                      <w:sz w:val="24"/>
                      <w:szCs w:val="24"/>
                    </w:rPr>
                  </w:pPr>
                  <w:r>
                    <w:rPr>
                      <w:rFonts w:hint="eastAsia" w:ascii="宋体" w:hAnsi="宋体" w:eastAsia="宋体" w:cs="宋体"/>
                      <w:sz w:val="24"/>
                      <w:szCs w:val="24"/>
                    </w:rPr>
                    <w:t>（周</w:t>
                  </w:r>
                  <w:r>
                    <w:rPr>
                      <w:rFonts w:hint="eastAsia" w:ascii="宋体" w:hAnsi="宋体" w:eastAsia="宋体" w:cs="宋体"/>
                      <w:sz w:val="24"/>
                      <w:szCs w:val="24"/>
                      <w:lang w:eastAsia="zh-CN"/>
                    </w:rPr>
                    <w:t>三</w:t>
                  </w:r>
                  <w:r>
                    <w:rPr>
                      <w:rFonts w:hint="eastAsia" w:ascii="宋体" w:hAnsi="宋体" w:eastAsia="宋体" w:cs="宋体"/>
                      <w:sz w:val="24"/>
                      <w:szCs w:val="24"/>
                    </w:rPr>
                    <w:t>）</w:t>
                  </w:r>
                </w:p>
              </w:tc>
              <w:tc>
                <w:tcPr>
                  <w:tcW w:w="5922" w:type="dxa"/>
                  <w:tcBorders>
                    <w:top w:val="single" w:color="auto" w:sz="4" w:space="0"/>
                    <w:left w:val="nil"/>
                    <w:bottom w:val="single" w:color="auto" w:sz="4" w:space="0"/>
                    <w:right w:val="single" w:color="auto" w:sz="4" w:space="0"/>
                  </w:tcBorders>
                  <w:noWrap w:val="0"/>
                  <w:vAlign w:val="center"/>
                </w:tcPr>
                <w:p>
                  <w:pPr>
                    <w:numPr>
                      <w:ilvl w:val="0"/>
                      <w:numId w:val="0"/>
                    </w:num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1.加强期末复习阶段学生的养成教育及行为习惯教育。</w:t>
                  </w:r>
                </w:p>
                <w:p>
                  <w:pPr>
                    <w:widowControl w:val="0"/>
                    <w:numPr>
                      <w:ilvl w:val="0"/>
                      <w:numId w:val="0"/>
                    </w:numPr>
                    <w:jc w:val="left"/>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2.做好学年度各项工作总结。</w:t>
                  </w:r>
                </w:p>
              </w:tc>
              <w:tc>
                <w:tcPr>
                  <w:tcW w:w="159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各校长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月</w:t>
                  </w:r>
                  <w:r>
                    <w:rPr>
                      <w:rFonts w:hint="eastAsia" w:ascii="宋体" w:hAnsi="宋体" w:eastAsia="宋体" w:cs="宋体"/>
                      <w:sz w:val="24"/>
                      <w:szCs w:val="24"/>
                      <w:lang w:val="en-US" w:eastAsia="zh-CN"/>
                    </w:rPr>
                    <w:t>30</w:t>
                  </w:r>
                  <w:r>
                    <w:rPr>
                      <w:rFonts w:hint="eastAsia" w:ascii="宋体" w:hAnsi="宋体" w:eastAsia="宋体" w:cs="宋体"/>
                      <w:sz w:val="24"/>
                      <w:szCs w:val="24"/>
                    </w:rPr>
                    <w:t>日</w:t>
                  </w:r>
                </w:p>
                <w:p>
                  <w:pPr>
                    <w:jc w:val="center"/>
                    <w:rPr>
                      <w:rFonts w:hint="eastAsia" w:ascii="宋体" w:hAnsi="宋体" w:eastAsia="宋体" w:cs="宋体"/>
                      <w:sz w:val="24"/>
                      <w:szCs w:val="24"/>
                    </w:rPr>
                  </w:pPr>
                  <w:r>
                    <w:rPr>
                      <w:rFonts w:hint="eastAsia" w:ascii="宋体" w:hAnsi="宋体" w:eastAsia="宋体" w:cs="宋体"/>
                      <w:sz w:val="24"/>
                      <w:szCs w:val="24"/>
                    </w:rPr>
                    <w:t>（周</w:t>
                  </w:r>
                  <w:r>
                    <w:rPr>
                      <w:rFonts w:hint="eastAsia" w:ascii="宋体" w:hAnsi="宋体" w:eastAsia="宋体" w:cs="宋体"/>
                      <w:sz w:val="24"/>
                      <w:szCs w:val="24"/>
                      <w:lang w:eastAsia="zh-CN"/>
                    </w:rPr>
                    <w:t>四</w:t>
                  </w:r>
                  <w:r>
                    <w:rPr>
                      <w:rFonts w:hint="eastAsia" w:ascii="宋体" w:hAnsi="宋体" w:eastAsia="宋体" w:cs="宋体"/>
                      <w:sz w:val="24"/>
                      <w:szCs w:val="24"/>
                    </w:rPr>
                    <w:t>）</w:t>
                  </w:r>
                </w:p>
              </w:tc>
              <w:tc>
                <w:tcPr>
                  <w:tcW w:w="5922" w:type="dxa"/>
                  <w:tcBorders>
                    <w:top w:val="single" w:color="auto" w:sz="4" w:space="0"/>
                    <w:left w:val="nil"/>
                    <w:bottom w:val="single" w:color="auto" w:sz="4" w:space="0"/>
                    <w:right w:val="single" w:color="auto" w:sz="4" w:space="0"/>
                  </w:tcBorders>
                  <w:noWrap w:val="0"/>
                  <w:vAlign w:val="center"/>
                </w:tcPr>
                <w:p>
                  <w:pPr>
                    <w:widowControl w:val="0"/>
                    <w:numPr>
                      <w:ilvl w:val="0"/>
                      <w:numId w:val="0"/>
                    </w:numPr>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做好学年度各项工作总结。</w:t>
                  </w:r>
                </w:p>
                <w:p>
                  <w:pPr>
                    <w:widowControl w:val="0"/>
                    <w:numPr>
                      <w:ilvl w:val="0"/>
                      <w:numId w:val="0"/>
                    </w:numPr>
                    <w:jc w:val="left"/>
                    <w:rPr>
                      <w:rFonts w:hint="eastAsia" w:ascii="宋体" w:hAnsi="宋体" w:eastAsia="宋体" w:cs="宋体"/>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加强期末复习阶段学生行为习惯教育。</w:t>
                  </w:r>
                </w:p>
              </w:tc>
              <w:tc>
                <w:tcPr>
                  <w:tcW w:w="1596" w:type="dxa"/>
                  <w:tcBorders>
                    <w:top w:val="single" w:color="auto" w:sz="4" w:space="0"/>
                    <w:left w:val="nil"/>
                    <w:bottom w:val="single" w:color="auto" w:sz="4" w:space="0"/>
                    <w:right w:val="single" w:color="auto" w:sz="4" w:space="0"/>
                  </w:tcBorders>
                  <w:noWrap w:val="0"/>
                  <w:vAlign w:val="center"/>
                </w:tcPr>
                <w:p>
                  <w:pPr>
                    <w:ind w:right="105"/>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分管领导</w:t>
                  </w:r>
                </w:p>
                <w:p>
                  <w:pPr>
                    <w:ind w:right="105"/>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各校长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eastAsia="宋体" w:cs="宋体"/>
                      <w:sz w:val="24"/>
                      <w:szCs w:val="24"/>
                    </w:rPr>
                    <w:t>日</w:t>
                  </w:r>
                </w:p>
                <w:p>
                  <w:pPr>
                    <w:jc w:val="center"/>
                    <w:rPr>
                      <w:rFonts w:hint="eastAsia" w:ascii="宋体" w:hAnsi="宋体" w:eastAsia="宋体" w:cs="宋体"/>
                      <w:sz w:val="24"/>
                      <w:szCs w:val="24"/>
                    </w:rPr>
                  </w:pPr>
                  <w:r>
                    <w:rPr>
                      <w:rFonts w:hint="eastAsia" w:ascii="宋体" w:hAnsi="宋体" w:eastAsia="宋体" w:cs="宋体"/>
                      <w:sz w:val="24"/>
                      <w:szCs w:val="24"/>
                    </w:rPr>
                    <w:t>（周</w:t>
                  </w:r>
                  <w:r>
                    <w:rPr>
                      <w:rFonts w:hint="eastAsia" w:ascii="宋体" w:hAnsi="宋体" w:eastAsia="宋体" w:cs="宋体"/>
                      <w:sz w:val="24"/>
                      <w:szCs w:val="24"/>
                      <w:lang w:eastAsia="zh-CN"/>
                    </w:rPr>
                    <w:t>五</w:t>
                  </w:r>
                  <w:r>
                    <w:rPr>
                      <w:rFonts w:hint="eastAsia" w:ascii="宋体" w:hAnsi="宋体" w:eastAsia="宋体" w:cs="宋体"/>
                      <w:sz w:val="24"/>
                      <w:szCs w:val="24"/>
                    </w:rPr>
                    <w:t>）</w:t>
                  </w:r>
                </w:p>
              </w:tc>
              <w:tc>
                <w:tcPr>
                  <w:tcW w:w="5922" w:type="dxa"/>
                  <w:tcBorders>
                    <w:top w:val="single" w:color="auto" w:sz="4" w:space="0"/>
                    <w:left w:val="nil"/>
                    <w:bottom w:val="single" w:color="auto" w:sz="4" w:space="0"/>
                    <w:right w:val="single" w:color="auto" w:sz="4" w:space="0"/>
                  </w:tcBorders>
                  <w:noWrap w:val="0"/>
                  <w:vAlign w:val="center"/>
                </w:tcPr>
                <w:p>
                  <w:pPr>
                    <w:numPr>
                      <w:ilvl w:val="0"/>
                      <w:numId w:val="0"/>
                    </w:numPr>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召开庆祝中国共产党建党101周年表彰会议。</w:t>
                  </w:r>
                </w:p>
                <w:p>
                  <w:pPr>
                    <w:numPr>
                      <w:ilvl w:val="0"/>
                      <w:numId w:val="0"/>
                    </w:numPr>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加强防溺水等安全教育，落实午间巡查。</w:t>
                  </w:r>
                </w:p>
                <w:p>
                  <w:pPr>
                    <w:numPr>
                      <w:ilvl w:val="0"/>
                      <w:numId w:val="0"/>
                    </w:numPr>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完成</w:t>
                  </w:r>
                  <w:r>
                    <w:rPr>
                      <w:rFonts w:hint="eastAsia" w:ascii="宋体" w:hAnsi="宋体" w:eastAsia="宋体" w:cs="宋体"/>
                      <w:sz w:val="24"/>
                      <w:szCs w:val="24"/>
                      <w:lang w:eastAsia="zh-CN"/>
                    </w:rPr>
                    <w:t>三四五年级</w:t>
                  </w:r>
                  <w:r>
                    <w:rPr>
                      <w:rFonts w:hint="eastAsia" w:ascii="宋体" w:hAnsi="宋体" w:eastAsia="宋体" w:cs="宋体"/>
                      <w:sz w:val="24"/>
                      <w:szCs w:val="24"/>
                    </w:rPr>
                    <w:t>期末教学质量监测</w:t>
                  </w:r>
                  <w:r>
                    <w:rPr>
                      <w:rFonts w:hint="eastAsia" w:ascii="宋体" w:hAnsi="宋体" w:eastAsia="宋体" w:cs="宋体"/>
                      <w:sz w:val="24"/>
                      <w:szCs w:val="24"/>
                      <w:lang w:eastAsia="zh-CN"/>
                    </w:rPr>
                    <w:t>试卷</w:t>
                  </w:r>
                  <w:r>
                    <w:rPr>
                      <w:rFonts w:hint="eastAsia" w:ascii="宋体" w:hAnsi="宋体" w:cs="宋体"/>
                      <w:sz w:val="24"/>
                      <w:szCs w:val="24"/>
                      <w:lang w:val="en-US" w:eastAsia="zh-CN"/>
                    </w:rPr>
                    <w:t>印制</w:t>
                  </w:r>
                  <w:r>
                    <w:rPr>
                      <w:rFonts w:hint="eastAsia" w:ascii="宋体" w:hAnsi="宋体" w:eastAsia="宋体" w:cs="宋体"/>
                      <w:sz w:val="24"/>
                      <w:szCs w:val="24"/>
                      <w:lang w:eastAsia="zh-CN"/>
                    </w:rPr>
                    <w:t>。</w:t>
                  </w:r>
                </w:p>
              </w:tc>
              <w:tc>
                <w:tcPr>
                  <w:tcW w:w="1596" w:type="dxa"/>
                  <w:tcBorders>
                    <w:top w:val="single" w:color="auto" w:sz="4" w:space="0"/>
                    <w:left w:val="nil"/>
                    <w:bottom w:val="single" w:color="auto" w:sz="4" w:space="0"/>
                    <w:right w:val="single" w:color="auto" w:sz="4" w:space="0"/>
                  </w:tcBorders>
                  <w:noWrap w:val="0"/>
                  <w:vAlign w:val="center"/>
                </w:tcPr>
                <w:p>
                  <w:pPr>
                    <w:ind w:right="105"/>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高天飞</w:t>
                  </w:r>
                </w:p>
                <w:p>
                  <w:pPr>
                    <w:ind w:right="105"/>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各校长</w:t>
                  </w:r>
                </w:p>
                <w:p>
                  <w:pPr>
                    <w:ind w:right="105"/>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丁学斌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月</w:t>
                  </w:r>
                  <w:r>
                    <w:rPr>
                      <w:rFonts w:hint="eastAsia" w:ascii="宋体" w:hAnsi="宋体" w:eastAsia="宋体" w:cs="宋体"/>
                      <w:sz w:val="24"/>
                      <w:szCs w:val="24"/>
                      <w:lang w:val="en-US" w:eastAsia="zh-CN"/>
                    </w:rPr>
                    <w:t>4</w:t>
                  </w:r>
                  <w:r>
                    <w:rPr>
                      <w:rFonts w:hint="eastAsia" w:ascii="宋体" w:hAnsi="宋体" w:eastAsia="宋体" w:cs="宋体"/>
                      <w:sz w:val="24"/>
                      <w:szCs w:val="24"/>
                    </w:rPr>
                    <w:t>日</w:t>
                  </w:r>
                </w:p>
                <w:p>
                  <w:pPr>
                    <w:jc w:val="center"/>
                    <w:rPr>
                      <w:rFonts w:hint="eastAsia" w:ascii="宋体" w:hAnsi="宋体" w:eastAsia="宋体" w:cs="宋体"/>
                      <w:sz w:val="24"/>
                      <w:szCs w:val="24"/>
                    </w:rPr>
                  </w:pPr>
                  <w:r>
                    <w:rPr>
                      <w:rFonts w:hint="eastAsia" w:ascii="宋体" w:hAnsi="宋体" w:eastAsia="宋体" w:cs="宋体"/>
                      <w:sz w:val="24"/>
                      <w:szCs w:val="24"/>
                    </w:rPr>
                    <w:t>（周</w:t>
                  </w:r>
                  <w:r>
                    <w:rPr>
                      <w:rFonts w:hint="eastAsia" w:ascii="宋体" w:hAnsi="宋体" w:eastAsia="宋体" w:cs="宋体"/>
                      <w:sz w:val="24"/>
                      <w:szCs w:val="24"/>
                      <w:lang w:eastAsia="zh-CN"/>
                    </w:rPr>
                    <w:t>一</w:t>
                  </w:r>
                  <w:r>
                    <w:rPr>
                      <w:rFonts w:hint="eastAsia" w:ascii="宋体" w:hAnsi="宋体" w:eastAsia="宋体" w:cs="宋体"/>
                      <w:sz w:val="24"/>
                      <w:szCs w:val="24"/>
                    </w:rPr>
                    <w:t>）</w:t>
                  </w:r>
                </w:p>
              </w:tc>
              <w:tc>
                <w:tcPr>
                  <w:tcW w:w="5922"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组织</w:t>
                  </w:r>
                  <w:r>
                    <w:rPr>
                      <w:rFonts w:hint="eastAsia" w:ascii="宋体" w:hAnsi="宋体" w:eastAsia="宋体" w:cs="宋体"/>
                      <w:sz w:val="24"/>
                      <w:szCs w:val="24"/>
                      <w:lang w:eastAsia="zh-CN"/>
                    </w:rPr>
                    <w:t>三四五年级</w:t>
                  </w:r>
                  <w:r>
                    <w:rPr>
                      <w:rFonts w:hint="eastAsia" w:ascii="宋体" w:hAnsi="宋体" w:eastAsia="宋体" w:cs="宋体"/>
                      <w:sz w:val="24"/>
                      <w:szCs w:val="24"/>
                    </w:rPr>
                    <w:t>期末教学质量监测。</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组织</w:t>
                  </w:r>
                  <w:r>
                    <w:rPr>
                      <w:rFonts w:hint="eastAsia" w:ascii="宋体" w:hAnsi="宋体" w:eastAsia="宋体" w:cs="宋体"/>
                      <w:sz w:val="24"/>
                      <w:szCs w:val="24"/>
                      <w:lang w:val="en-US" w:eastAsia="zh-CN"/>
                    </w:rPr>
                    <w:t>一二年级非纸笔测试。</w:t>
                  </w:r>
                </w:p>
                <w:p>
                  <w:pPr>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完成</w:t>
                  </w:r>
                  <w:r>
                    <w:rPr>
                      <w:rFonts w:hint="eastAsia" w:ascii="宋体" w:hAnsi="宋体" w:eastAsia="宋体" w:cs="宋体"/>
                      <w:sz w:val="24"/>
                      <w:szCs w:val="24"/>
                    </w:rPr>
                    <w:t>市级</w:t>
                  </w:r>
                  <w:r>
                    <w:rPr>
                      <w:rFonts w:hint="eastAsia" w:ascii="宋体" w:hAnsi="宋体" w:eastAsia="宋体" w:cs="宋体"/>
                      <w:sz w:val="24"/>
                      <w:szCs w:val="24"/>
                      <w:lang w:eastAsia="zh-CN"/>
                    </w:rPr>
                    <w:t>教学质量监测</w:t>
                  </w:r>
                  <w:r>
                    <w:rPr>
                      <w:rFonts w:hint="eastAsia" w:ascii="宋体" w:hAnsi="宋体" w:eastAsia="宋体" w:cs="宋体"/>
                      <w:sz w:val="24"/>
                      <w:szCs w:val="24"/>
                    </w:rPr>
                    <w:t>考场</w:t>
                  </w:r>
                  <w:r>
                    <w:rPr>
                      <w:rFonts w:hint="eastAsia" w:ascii="宋体" w:hAnsi="宋体" w:eastAsia="宋体" w:cs="宋体"/>
                      <w:sz w:val="24"/>
                      <w:szCs w:val="24"/>
                      <w:lang w:eastAsia="zh-CN"/>
                    </w:rPr>
                    <w:t>布置</w:t>
                  </w:r>
                  <w:r>
                    <w:rPr>
                      <w:rFonts w:hint="eastAsia" w:ascii="宋体" w:hAnsi="宋体" w:eastAsia="宋体" w:cs="宋体"/>
                      <w:sz w:val="24"/>
                      <w:szCs w:val="24"/>
                    </w:rPr>
                    <w:t>。</w:t>
                  </w:r>
                </w:p>
              </w:tc>
              <w:tc>
                <w:tcPr>
                  <w:tcW w:w="1596" w:type="dxa"/>
                  <w:tcBorders>
                    <w:top w:val="single" w:color="auto" w:sz="4" w:space="0"/>
                    <w:left w:val="nil"/>
                    <w:bottom w:val="single" w:color="auto" w:sz="4" w:space="0"/>
                    <w:right w:val="single" w:color="auto" w:sz="4" w:space="0"/>
                  </w:tcBorders>
                  <w:noWrap w:val="0"/>
                  <w:vAlign w:val="center"/>
                </w:tcPr>
                <w:p>
                  <w:pPr>
                    <w:ind w:right="105"/>
                    <w:jc w:val="center"/>
                    <w:rPr>
                      <w:rFonts w:hint="eastAsia" w:ascii="宋体" w:hAnsi="宋体" w:eastAsia="宋体" w:cs="宋体"/>
                      <w:sz w:val="24"/>
                      <w:szCs w:val="24"/>
                    </w:rPr>
                  </w:pPr>
                  <w:r>
                    <w:rPr>
                      <w:rFonts w:hint="eastAsia" w:ascii="宋体" w:hAnsi="宋体" w:eastAsia="宋体" w:cs="宋体"/>
                      <w:sz w:val="24"/>
                      <w:szCs w:val="24"/>
                      <w:lang w:eastAsia="zh-CN"/>
                    </w:rPr>
                    <w:t>考点</w:t>
                  </w:r>
                  <w:r>
                    <w:rPr>
                      <w:rFonts w:hint="eastAsia" w:ascii="宋体" w:hAnsi="宋体" w:eastAsia="宋体" w:cs="宋体"/>
                      <w:sz w:val="24"/>
                      <w:szCs w:val="24"/>
                    </w:rPr>
                    <w:t>负责人</w:t>
                  </w:r>
                </w:p>
                <w:p>
                  <w:pPr>
                    <w:ind w:right="105"/>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各校长</w:t>
                  </w:r>
                </w:p>
                <w:p>
                  <w:pPr>
                    <w:ind w:right="105"/>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王</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月</w:t>
                  </w:r>
                  <w:r>
                    <w:rPr>
                      <w:rFonts w:hint="eastAsia" w:ascii="宋体" w:hAnsi="宋体" w:eastAsia="宋体" w:cs="宋体"/>
                      <w:sz w:val="24"/>
                      <w:szCs w:val="24"/>
                      <w:lang w:val="en-US" w:eastAsia="zh-CN"/>
                    </w:rPr>
                    <w:t>5</w:t>
                  </w:r>
                  <w:r>
                    <w:rPr>
                      <w:rFonts w:hint="eastAsia" w:ascii="宋体" w:hAnsi="宋体" w:eastAsia="宋体" w:cs="宋体"/>
                      <w:sz w:val="24"/>
                      <w:szCs w:val="24"/>
                    </w:rPr>
                    <w:t>日</w:t>
                  </w:r>
                </w:p>
                <w:p>
                  <w:pPr>
                    <w:jc w:val="center"/>
                    <w:rPr>
                      <w:rFonts w:hint="eastAsia" w:ascii="宋体" w:hAnsi="宋体" w:eastAsia="宋体" w:cs="宋体"/>
                      <w:sz w:val="24"/>
                      <w:szCs w:val="24"/>
                    </w:rPr>
                  </w:pPr>
                  <w:r>
                    <w:rPr>
                      <w:rFonts w:hint="eastAsia" w:ascii="宋体" w:hAnsi="宋体" w:eastAsia="宋体" w:cs="宋体"/>
                      <w:sz w:val="24"/>
                      <w:szCs w:val="24"/>
                    </w:rPr>
                    <w:t>（周</w:t>
                  </w:r>
                  <w:r>
                    <w:rPr>
                      <w:rFonts w:hint="eastAsia" w:ascii="宋体" w:hAnsi="宋体" w:eastAsia="宋体" w:cs="宋体"/>
                      <w:sz w:val="24"/>
                      <w:szCs w:val="24"/>
                      <w:lang w:eastAsia="zh-CN"/>
                    </w:rPr>
                    <w:t>二</w:t>
                  </w:r>
                  <w:r>
                    <w:rPr>
                      <w:rFonts w:hint="eastAsia" w:ascii="宋体" w:hAnsi="宋体" w:eastAsia="宋体" w:cs="宋体"/>
                      <w:sz w:val="24"/>
                      <w:szCs w:val="24"/>
                    </w:rPr>
                    <w:t>）</w:t>
                  </w:r>
                </w:p>
              </w:tc>
              <w:tc>
                <w:tcPr>
                  <w:tcW w:w="5922" w:type="dxa"/>
                  <w:tcBorders>
                    <w:top w:val="single" w:color="auto" w:sz="4" w:space="0"/>
                    <w:left w:val="nil"/>
                    <w:bottom w:val="single" w:color="auto" w:sz="4" w:space="0"/>
                    <w:right w:val="single" w:color="auto" w:sz="4" w:space="0"/>
                  </w:tcBorders>
                  <w:noWrap w:val="0"/>
                  <w:vAlign w:val="center"/>
                </w:tcPr>
                <w:p>
                  <w:pPr>
                    <w:widowControl w:val="0"/>
                    <w:numPr>
                      <w:ilvl w:val="0"/>
                      <w:numId w:val="0"/>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做好全市六</w:t>
                  </w:r>
                  <w:r>
                    <w:rPr>
                      <w:rFonts w:hint="eastAsia" w:ascii="宋体" w:hAnsi="宋体" w:eastAsia="宋体" w:cs="宋体"/>
                      <w:sz w:val="24"/>
                      <w:szCs w:val="24"/>
                    </w:rPr>
                    <w:t>年级</w:t>
                  </w:r>
                  <w:r>
                    <w:rPr>
                      <w:rFonts w:hint="eastAsia" w:ascii="宋体" w:hAnsi="宋体" w:eastAsia="宋体" w:cs="宋体"/>
                      <w:sz w:val="24"/>
                      <w:szCs w:val="24"/>
                      <w:lang w:eastAsia="zh-CN"/>
                    </w:rPr>
                    <w:t>期末教学</w:t>
                  </w:r>
                  <w:r>
                    <w:rPr>
                      <w:rFonts w:hint="eastAsia" w:ascii="宋体" w:hAnsi="宋体" w:eastAsia="宋体" w:cs="宋体"/>
                      <w:sz w:val="24"/>
                      <w:szCs w:val="24"/>
                    </w:rPr>
                    <w:t>质量监测</w:t>
                  </w:r>
                  <w:r>
                    <w:rPr>
                      <w:rFonts w:hint="eastAsia" w:ascii="宋体" w:hAnsi="宋体" w:eastAsia="宋体" w:cs="宋体"/>
                      <w:sz w:val="24"/>
                      <w:szCs w:val="24"/>
                      <w:lang w:eastAsia="zh-CN"/>
                    </w:rPr>
                    <w:t>工作</w:t>
                  </w:r>
                  <w:r>
                    <w:rPr>
                      <w:rFonts w:hint="eastAsia" w:ascii="宋体" w:hAnsi="宋体" w:eastAsia="宋体" w:cs="宋体"/>
                      <w:sz w:val="24"/>
                      <w:szCs w:val="24"/>
                    </w:rPr>
                    <w:t>。</w:t>
                  </w:r>
                </w:p>
              </w:tc>
              <w:tc>
                <w:tcPr>
                  <w:tcW w:w="159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高天飞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月</w:t>
                  </w:r>
                  <w:r>
                    <w:rPr>
                      <w:rFonts w:hint="eastAsia" w:ascii="宋体" w:hAnsi="宋体" w:eastAsia="宋体" w:cs="宋体"/>
                      <w:sz w:val="24"/>
                      <w:szCs w:val="24"/>
                      <w:lang w:val="en-US" w:eastAsia="zh-CN"/>
                    </w:rPr>
                    <w:t>6</w:t>
                  </w:r>
                  <w:r>
                    <w:rPr>
                      <w:rFonts w:hint="eastAsia" w:ascii="宋体" w:hAnsi="宋体" w:eastAsia="宋体" w:cs="宋体"/>
                      <w:sz w:val="24"/>
                      <w:szCs w:val="24"/>
                    </w:rPr>
                    <w:t>日</w:t>
                  </w:r>
                </w:p>
                <w:p>
                  <w:pPr>
                    <w:jc w:val="center"/>
                    <w:rPr>
                      <w:rFonts w:hint="eastAsia" w:ascii="宋体" w:hAnsi="宋体" w:eastAsia="宋体" w:cs="宋体"/>
                      <w:sz w:val="24"/>
                      <w:szCs w:val="24"/>
                    </w:rPr>
                  </w:pPr>
                  <w:r>
                    <w:rPr>
                      <w:rFonts w:hint="eastAsia" w:ascii="宋体" w:hAnsi="宋体" w:eastAsia="宋体" w:cs="宋体"/>
                      <w:sz w:val="24"/>
                      <w:szCs w:val="24"/>
                    </w:rPr>
                    <w:t>（周</w:t>
                  </w:r>
                  <w:r>
                    <w:rPr>
                      <w:rFonts w:hint="eastAsia" w:ascii="宋体" w:hAnsi="宋体" w:eastAsia="宋体" w:cs="宋体"/>
                      <w:sz w:val="24"/>
                      <w:szCs w:val="24"/>
                      <w:lang w:eastAsia="zh-CN"/>
                    </w:rPr>
                    <w:t>三</w:t>
                  </w:r>
                  <w:r>
                    <w:rPr>
                      <w:rFonts w:hint="eastAsia" w:ascii="宋体" w:hAnsi="宋体" w:eastAsia="宋体" w:cs="宋体"/>
                      <w:sz w:val="24"/>
                      <w:szCs w:val="24"/>
                    </w:rPr>
                    <w:t>）</w:t>
                  </w:r>
                </w:p>
              </w:tc>
              <w:tc>
                <w:tcPr>
                  <w:tcW w:w="5922" w:type="dxa"/>
                  <w:tcBorders>
                    <w:top w:val="single" w:color="auto" w:sz="4" w:space="0"/>
                    <w:left w:val="nil"/>
                    <w:bottom w:val="single" w:color="auto" w:sz="4" w:space="0"/>
                    <w:right w:val="single" w:color="auto" w:sz="4" w:space="0"/>
                  </w:tcBorders>
                  <w:noWrap w:val="0"/>
                  <w:vAlign w:val="center"/>
                </w:tcPr>
                <w:p>
                  <w:pPr>
                    <w:widowControl w:val="0"/>
                    <w:numPr>
                      <w:ilvl w:val="0"/>
                      <w:numId w:val="0"/>
                    </w:numPr>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组织期末教学质量监测阅卷工作。</w:t>
                  </w:r>
                </w:p>
                <w:p>
                  <w:pPr>
                    <w:widowControl w:val="0"/>
                    <w:numPr>
                      <w:ilvl w:val="0"/>
                      <w:numId w:val="0"/>
                    </w:numPr>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完成2022年秋季学期小学招生计划。</w:t>
                  </w:r>
                </w:p>
              </w:tc>
              <w:tc>
                <w:tcPr>
                  <w:tcW w:w="159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丁学斌</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各校长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月</w:t>
                  </w:r>
                  <w:r>
                    <w:rPr>
                      <w:rFonts w:hint="eastAsia" w:ascii="宋体" w:hAnsi="宋体" w:eastAsia="宋体" w:cs="宋体"/>
                      <w:sz w:val="24"/>
                      <w:szCs w:val="24"/>
                      <w:lang w:val="en-US" w:eastAsia="zh-CN"/>
                    </w:rPr>
                    <w:t>7</w:t>
                  </w:r>
                  <w:r>
                    <w:rPr>
                      <w:rFonts w:hint="eastAsia" w:ascii="宋体" w:hAnsi="宋体" w:eastAsia="宋体" w:cs="宋体"/>
                      <w:sz w:val="24"/>
                      <w:szCs w:val="24"/>
                    </w:rPr>
                    <w:t>日</w:t>
                  </w:r>
                </w:p>
                <w:p>
                  <w:pPr>
                    <w:jc w:val="center"/>
                    <w:rPr>
                      <w:rFonts w:hint="eastAsia" w:ascii="宋体" w:hAnsi="宋体" w:eastAsia="宋体" w:cs="宋体"/>
                      <w:sz w:val="24"/>
                      <w:szCs w:val="24"/>
                    </w:rPr>
                  </w:pPr>
                  <w:r>
                    <w:rPr>
                      <w:rFonts w:hint="eastAsia" w:ascii="宋体" w:hAnsi="宋体" w:eastAsia="宋体" w:cs="宋体"/>
                      <w:sz w:val="24"/>
                      <w:szCs w:val="24"/>
                    </w:rPr>
                    <w:t>（周</w:t>
                  </w:r>
                  <w:r>
                    <w:rPr>
                      <w:rFonts w:hint="eastAsia" w:ascii="宋体" w:hAnsi="宋体" w:eastAsia="宋体" w:cs="宋体"/>
                      <w:sz w:val="24"/>
                      <w:szCs w:val="24"/>
                      <w:lang w:eastAsia="zh-CN"/>
                    </w:rPr>
                    <w:t>四</w:t>
                  </w:r>
                  <w:r>
                    <w:rPr>
                      <w:rFonts w:hint="eastAsia" w:ascii="宋体" w:hAnsi="宋体" w:eastAsia="宋体" w:cs="宋体"/>
                      <w:sz w:val="24"/>
                      <w:szCs w:val="24"/>
                    </w:rPr>
                    <w:t>）</w:t>
                  </w:r>
                </w:p>
              </w:tc>
              <w:tc>
                <w:tcPr>
                  <w:tcW w:w="5922" w:type="dxa"/>
                  <w:tcBorders>
                    <w:top w:val="single" w:color="auto" w:sz="4" w:space="0"/>
                    <w:left w:val="nil"/>
                    <w:bottom w:val="single" w:color="auto" w:sz="4" w:space="0"/>
                    <w:right w:val="single" w:color="auto" w:sz="4" w:space="0"/>
                  </w:tcBorders>
                  <w:noWrap w:val="0"/>
                  <w:vAlign w:val="center"/>
                </w:tcPr>
                <w:p>
                  <w:pPr>
                    <w:numPr>
                      <w:ilvl w:val="0"/>
                      <w:numId w:val="0"/>
                    </w:numPr>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组织教师</w:t>
                  </w:r>
                  <w:r>
                    <w:rPr>
                      <w:rFonts w:hint="eastAsia" w:ascii="宋体" w:hAnsi="宋体" w:eastAsia="宋体" w:cs="宋体"/>
                      <w:sz w:val="24"/>
                      <w:szCs w:val="24"/>
                      <w:lang w:eastAsia="zh-CN"/>
                    </w:rPr>
                    <w:t>教育教学</w:t>
                  </w:r>
                  <w:r>
                    <w:rPr>
                      <w:rFonts w:hint="eastAsia" w:ascii="宋体" w:hAnsi="宋体" w:eastAsia="宋体" w:cs="宋体"/>
                      <w:sz w:val="24"/>
                      <w:szCs w:val="24"/>
                    </w:rPr>
                    <w:t>工作总结</w:t>
                  </w:r>
                  <w:r>
                    <w:rPr>
                      <w:rFonts w:hint="eastAsia" w:ascii="宋体" w:hAnsi="宋体" w:eastAsia="宋体" w:cs="宋体"/>
                      <w:sz w:val="24"/>
                      <w:szCs w:val="24"/>
                      <w:lang w:eastAsia="zh-CN"/>
                    </w:rPr>
                    <w:t>交流</w:t>
                  </w:r>
                  <w:r>
                    <w:rPr>
                      <w:rFonts w:hint="eastAsia" w:ascii="宋体" w:hAnsi="宋体" w:eastAsia="宋体" w:cs="宋体"/>
                      <w:sz w:val="24"/>
                      <w:szCs w:val="24"/>
                    </w:rPr>
                    <w:t>。</w:t>
                  </w:r>
                </w:p>
                <w:p>
                  <w:pPr>
                    <w:widowControl w:val="0"/>
                    <w:numPr>
                      <w:ilvl w:val="0"/>
                      <w:numId w:val="0"/>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2.完成七月份奖励性绩效工资考核。</w:t>
                  </w:r>
                </w:p>
                <w:p>
                  <w:pPr>
                    <w:widowControl w:val="0"/>
                    <w:numPr>
                      <w:ilvl w:val="0"/>
                      <w:numId w:val="0"/>
                    </w:numPr>
                    <w:jc w:val="left"/>
                    <w:rPr>
                      <w:rFonts w:hint="eastAsia" w:ascii="宋体" w:hAnsi="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做好固定资产清查核实</w:t>
                  </w:r>
                  <w:r>
                    <w:rPr>
                      <w:rFonts w:hint="eastAsia" w:ascii="宋体" w:hAnsi="宋体" w:cs="宋体"/>
                      <w:sz w:val="24"/>
                      <w:szCs w:val="24"/>
                      <w:lang w:eastAsia="zh-CN"/>
                    </w:rPr>
                    <w:t>。</w:t>
                  </w:r>
                </w:p>
                <w:p>
                  <w:pPr>
                    <w:widowControl w:val="0"/>
                    <w:numPr>
                      <w:ilvl w:val="0"/>
                      <w:numId w:val="0"/>
                    </w:numPr>
                    <w:jc w:val="left"/>
                    <w:rPr>
                      <w:rFonts w:hint="eastAsia" w:ascii="宋体" w:hAnsi="宋体" w:eastAsia="宋体" w:cs="宋体"/>
                      <w:sz w:val="24"/>
                      <w:szCs w:val="24"/>
                      <w:lang w:eastAsia="zh-CN"/>
                    </w:rPr>
                  </w:pPr>
                  <w:r>
                    <w:rPr>
                      <w:rFonts w:hint="eastAsia" w:ascii="宋体" w:hAnsi="宋体" w:cs="宋体"/>
                      <w:sz w:val="24"/>
                      <w:szCs w:val="24"/>
                      <w:lang w:val="en-US" w:eastAsia="zh-CN"/>
                    </w:rPr>
                    <w:t>4.</w:t>
                  </w:r>
                  <w:r>
                    <w:rPr>
                      <w:rFonts w:hint="eastAsia" w:ascii="宋体" w:hAnsi="宋体" w:eastAsia="宋体" w:cs="宋体"/>
                      <w:sz w:val="24"/>
                      <w:szCs w:val="24"/>
                    </w:rPr>
                    <w:t>收缴教学用书及</w:t>
                  </w:r>
                  <w:r>
                    <w:rPr>
                      <w:rFonts w:hint="eastAsia" w:ascii="宋体" w:hAnsi="宋体" w:eastAsia="宋体" w:cs="宋体"/>
                      <w:sz w:val="24"/>
                      <w:szCs w:val="24"/>
                      <w:lang w:eastAsia="zh-CN"/>
                    </w:rPr>
                    <w:t>各种档案</w:t>
                  </w:r>
                  <w:r>
                    <w:rPr>
                      <w:rFonts w:hint="eastAsia" w:ascii="宋体" w:hAnsi="宋体" w:eastAsia="宋体" w:cs="宋体"/>
                      <w:sz w:val="24"/>
                      <w:szCs w:val="24"/>
                    </w:rPr>
                    <w:t>资料。</w:t>
                  </w:r>
                </w:p>
              </w:tc>
              <w:tc>
                <w:tcPr>
                  <w:tcW w:w="159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各校长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月</w:t>
                  </w:r>
                  <w:r>
                    <w:rPr>
                      <w:rFonts w:hint="eastAsia" w:ascii="宋体" w:hAnsi="宋体" w:eastAsia="宋体" w:cs="宋体"/>
                      <w:sz w:val="24"/>
                      <w:szCs w:val="24"/>
                      <w:lang w:val="en-US" w:eastAsia="zh-CN"/>
                    </w:rPr>
                    <w:t>8</w:t>
                  </w:r>
                  <w:r>
                    <w:rPr>
                      <w:rFonts w:hint="eastAsia" w:ascii="宋体" w:hAnsi="宋体" w:eastAsia="宋体" w:cs="宋体"/>
                      <w:sz w:val="24"/>
                      <w:szCs w:val="24"/>
                    </w:rPr>
                    <w:t>日</w:t>
                  </w:r>
                </w:p>
                <w:p>
                  <w:pPr>
                    <w:jc w:val="center"/>
                    <w:rPr>
                      <w:rFonts w:hint="eastAsia" w:ascii="宋体" w:hAnsi="宋体" w:eastAsia="宋体" w:cs="宋体"/>
                      <w:sz w:val="24"/>
                      <w:szCs w:val="24"/>
                    </w:rPr>
                  </w:pPr>
                  <w:r>
                    <w:rPr>
                      <w:rFonts w:hint="eastAsia" w:ascii="宋体" w:hAnsi="宋体" w:eastAsia="宋体" w:cs="宋体"/>
                      <w:sz w:val="24"/>
                      <w:szCs w:val="24"/>
                    </w:rPr>
                    <w:t>（周</w:t>
                  </w:r>
                  <w:r>
                    <w:rPr>
                      <w:rFonts w:hint="eastAsia" w:ascii="宋体" w:hAnsi="宋体" w:eastAsia="宋体" w:cs="宋体"/>
                      <w:sz w:val="24"/>
                      <w:szCs w:val="24"/>
                      <w:lang w:eastAsia="zh-CN"/>
                    </w:rPr>
                    <w:t>五</w:t>
                  </w:r>
                  <w:r>
                    <w:rPr>
                      <w:rFonts w:hint="eastAsia" w:ascii="宋体" w:hAnsi="宋体" w:eastAsia="宋体" w:cs="宋体"/>
                      <w:sz w:val="24"/>
                      <w:szCs w:val="24"/>
                    </w:rPr>
                    <w:t>）</w:t>
                  </w:r>
                </w:p>
              </w:tc>
              <w:tc>
                <w:tcPr>
                  <w:tcW w:w="5922" w:type="dxa"/>
                  <w:tcBorders>
                    <w:top w:val="single" w:color="auto" w:sz="4" w:space="0"/>
                    <w:left w:val="nil"/>
                    <w:bottom w:val="single" w:color="auto" w:sz="4" w:space="0"/>
                    <w:right w:val="single" w:color="auto" w:sz="4" w:space="0"/>
                  </w:tcBorders>
                  <w:noWrap w:val="0"/>
                  <w:vAlign w:val="center"/>
                </w:tcPr>
                <w:p>
                  <w:pPr>
                    <w:numPr>
                      <w:ilvl w:val="0"/>
                      <w:numId w:val="0"/>
                    </w:numPr>
                    <w:jc w:val="left"/>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安排暑假值班护校工作，做好</w:t>
                  </w:r>
                  <w:r>
                    <w:rPr>
                      <w:rFonts w:hint="eastAsia" w:ascii="宋体" w:hAnsi="宋体" w:eastAsia="宋体" w:cs="宋体"/>
                      <w:sz w:val="24"/>
                      <w:szCs w:val="24"/>
                    </w:rPr>
                    <w:t>假期安全教育</w:t>
                  </w:r>
                  <w:r>
                    <w:rPr>
                      <w:rFonts w:hint="eastAsia" w:ascii="宋体" w:hAnsi="宋体" w:eastAsia="宋体" w:cs="宋体"/>
                      <w:sz w:val="24"/>
                      <w:szCs w:val="24"/>
                      <w:lang w:eastAsia="zh-CN"/>
                    </w:rPr>
                    <w:t>及安全隐患排查。</w:t>
                  </w:r>
                </w:p>
                <w:p>
                  <w:pPr>
                    <w:numPr>
                      <w:ilvl w:val="0"/>
                      <w:numId w:val="0"/>
                    </w:numPr>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布置</w:t>
                  </w:r>
                  <w:r>
                    <w:rPr>
                      <w:rFonts w:hint="eastAsia" w:ascii="宋体" w:hAnsi="宋体" w:eastAsia="宋体" w:cs="宋体"/>
                      <w:sz w:val="24"/>
                      <w:szCs w:val="24"/>
                      <w:lang w:eastAsia="zh-CN"/>
                    </w:rPr>
                    <w:t>暑假综合实践</w:t>
                  </w:r>
                  <w:r>
                    <w:rPr>
                      <w:rFonts w:hint="eastAsia" w:ascii="宋体" w:hAnsi="宋体" w:eastAsia="宋体" w:cs="宋体"/>
                      <w:sz w:val="24"/>
                      <w:szCs w:val="24"/>
                    </w:rPr>
                    <w:t>作业，发</w:t>
                  </w:r>
                  <w:r>
                    <w:rPr>
                      <w:rFonts w:hint="eastAsia" w:ascii="宋体" w:hAnsi="宋体" w:cs="宋体"/>
                      <w:sz w:val="24"/>
                      <w:szCs w:val="24"/>
                      <w:lang w:val="en-US" w:eastAsia="zh-CN"/>
                    </w:rPr>
                    <w:t>放</w:t>
                  </w:r>
                  <w:r>
                    <w:rPr>
                      <w:rFonts w:hint="eastAsia" w:ascii="宋体" w:hAnsi="宋体" w:eastAsia="宋体" w:cs="宋体"/>
                      <w:sz w:val="24"/>
                      <w:szCs w:val="24"/>
                    </w:rPr>
                    <w:t>通知书和</w:t>
                  </w:r>
                  <w:r>
                    <w:rPr>
                      <w:rFonts w:hint="eastAsia" w:ascii="宋体" w:hAnsi="宋体" w:cs="宋体"/>
                      <w:sz w:val="24"/>
                      <w:szCs w:val="24"/>
                      <w:lang w:val="en-US" w:eastAsia="zh-CN"/>
                    </w:rPr>
                    <w:t>暑期</w:t>
                  </w:r>
                  <w:r>
                    <w:rPr>
                      <w:rFonts w:hint="eastAsia" w:ascii="宋体" w:hAnsi="宋体" w:eastAsia="宋体" w:cs="宋体"/>
                      <w:sz w:val="24"/>
                      <w:szCs w:val="24"/>
                    </w:rPr>
                    <w:t>致家长的一封信</w:t>
                  </w:r>
                  <w:r>
                    <w:rPr>
                      <w:rFonts w:hint="eastAsia" w:ascii="宋体" w:hAnsi="宋体" w:eastAsia="宋体" w:cs="宋体"/>
                      <w:sz w:val="24"/>
                      <w:szCs w:val="24"/>
                      <w:lang w:eastAsia="zh-CN"/>
                    </w:rPr>
                    <w:t>。</w:t>
                  </w:r>
                </w:p>
                <w:p>
                  <w:pPr>
                    <w:numPr>
                      <w:ilvl w:val="0"/>
                      <w:numId w:val="0"/>
                    </w:numPr>
                    <w:jc w:val="left"/>
                    <w:rPr>
                      <w:rFonts w:hint="eastAsia" w:ascii="宋体" w:hAnsi="宋体" w:eastAsia="宋体" w:cs="宋体"/>
                      <w:sz w:val="24"/>
                      <w:szCs w:val="24"/>
                      <w:lang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组织师生</w:t>
                  </w:r>
                  <w:r>
                    <w:rPr>
                      <w:rFonts w:hint="eastAsia" w:ascii="宋体" w:hAnsi="宋体" w:cs="宋体"/>
                      <w:sz w:val="24"/>
                      <w:szCs w:val="24"/>
                      <w:lang w:val="en-US" w:eastAsia="zh-CN"/>
                    </w:rPr>
                    <w:t>劳动实践（</w:t>
                  </w:r>
                  <w:r>
                    <w:rPr>
                      <w:rFonts w:hint="eastAsia" w:ascii="宋体" w:hAnsi="宋体" w:eastAsia="宋体" w:cs="宋体"/>
                      <w:sz w:val="24"/>
                      <w:szCs w:val="24"/>
                      <w:lang w:val="en-US" w:eastAsia="zh-CN"/>
                    </w:rPr>
                    <w:t>修剪树木、清除校园杂草</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w:t>
                  </w:r>
                </w:p>
                <w:p>
                  <w:pPr>
                    <w:numPr>
                      <w:ilvl w:val="0"/>
                      <w:numId w:val="0"/>
                    </w:numPr>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w:t>
                  </w:r>
                  <w:r>
                    <w:rPr>
                      <w:rFonts w:hint="eastAsia" w:ascii="宋体" w:hAnsi="宋体" w:eastAsia="宋体" w:cs="宋体"/>
                      <w:sz w:val="24"/>
                      <w:szCs w:val="24"/>
                    </w:rPr>
                    <w:t>召开</w:t>
                  </w:r>
                  <w:r>
                    <w:rPr>
                      <w:rFonts w:hint="eastAsia" w:ascii="宋体" w:hAnsi="宋体" w:eastAsia="宋体" w:cs="宋体"/>
                      <w:sz w:val="24"/>
                      <w:szCs w:val="24"/>
                      <w:lang w:eastAsia="zh-CN"/>
                    </w:rPr>
                    <w:t>学年度</w:t>
                  </w:r>
                  <w:r>
                    <w:rPr>
                      <w:rFonts w:hint="eastAsia" w:ascii="宋体" w:hAnsi="宋体" w:eastAsia="宋体" w:cs="宋体"/>
                      <w:sz w:val="24"/>
                      <w:szCs w:val="24"/>
                    </w:rPr>
                    <w:t>工作总结会。</w:t>
                  </w:r>
                </w:p>
                <w:p>
                  <w:pPr>
                    <w:numPr>
                      <w:ilvl w:val="0"/>
                      <w:numId w:val="0"/>
                    </w:numPr>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开展“6+X”主题党日活动。 </w:t>
                  </w:r>
                </w:p>
              </w:tc>
              <w:tc>
                <w:tcPr>
                  <w:tcW w:w="159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各校长</w:t>
                  </w:r>
                </w:p>
                <w:p>
                  <w:pPr>
                    <w:jc w:val="center"/>
                    <w:rPr>
                      <w:rFonts w:hint="eastAsia" w:ascii="宋体" w:hAnsi="宋体" w:eastAsia="宋体" w:cs="宋体"/>
                      <w:sz w:val="24"/>
                      <w:szCs w:val="24"/>
                    </w:rPr>
                  </w:pPr>
                  <w:r>
                    <w:rPr>
                      <w:rFonts w:hint="eastAsia" w:ascii="宋体" w:hAnsi="宋体" w:eastAsia="宋体" w:cs="宋体"/>
                      <w:sz w:val="24"/>
                      <w:szCs w:val="24"/>
                    </w:rPr>
                    <w:t>全体教师</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高天飞</w:t>
                  </w:r>
                </w:p>
              </w:tc>
            </w:tr>
          </w:tbl>
          <w:p>
            <w:pPr>
              <w:jc w:val="center"/>
              <w:rPr>
                <w:rFonts w:hint="eastAsia" w:ascii="仿宋" w:hAnsi="仿宋" w:eastAsia="仿宋" w:cs="仿宋"/>
                <w:color w:val="auto"/>
                <w:sz w:val="24"/>
                <w:szCs w:val="24"/>
              </w:rPr>
            </w:pPr>
          </w:p>
        </w:tc>
      </w:tr>
    </w:tbl>
    <w:p>
      <w:pPr>
        <w:rPr>
          <w:rFonts w:hint="eastAsia"/>
          <w:lang w:val="en-US" w:eastAsia="zh-CN"/>
        </w:rPr>
        <w:sectPr>
          <w:footerReference r:id="rId5" w:type="default"/>
          <w:pgSz w:w="11906" w:h="16838"/>
          <w:pgMar w:top="1440" w:right="1800" w:bottom="1440" w:left="1800" w:header="851" w:footer="992" w:gutter="0"/>
          <w:pgNumType w:fmt="numberInDash"/>
          <w:cols w:space="425" w:num="1"/>
          <w:docGrid w:type="lines" w:linePitch="312" w:charSpace="0"/>
        </w:sectPr>
      </w:pPr>
    </w:p>
    <w:p>
      <w:pPr>
        <w:rPr>
          <w:rFonts w:hint="default"/>
          <w:lang w:val="en-US" w:eastAsia="zh-CN"/>
        </w:rPr>
      </w:pPr>
      <w:r>
        <w:rPr>
          <w:rFonts w:hint="eastAsia"/>
          <w:lang w:val="en-US" w:eastAsia="zh-CN"/>
        </w:rPr>
        <w:t>附件2</w:t>
      </w:r>
    </w:p>
    <w:p>
      <w:pPr>
        <w:jc w:val="center"/>
        <w:rPr>
          <w:rFonts w:ascii="方正小标宋_GBK" w:hAnsi="方正小标宋_GBK" w:eastAsia="方正小标宋_GBK" w:cs="方正小标宋_GBK"/>
          <w:bCs/>
          <w:sz w:val="44"/>
          <w:szCs w:val="44"/>
        </w:rPr>
      </w:pPr>
      <w:r>
        <w:rPr>
          <w:rFonts w:hint="eastAsia" w:ascii="方正大标宋简体" w:eastAsia="方正大标宋简体"/>
          <w:color w:val="FF0000"/>
          <w:spacing w:val="300"/>
          <w:kern w:val="0"/>
          <w:sz w:val="72"/>
          <w:szCs w:val="84"/>
          <w:u w:val="double" w:color="FF0000"/>
          <w:fitText w:val="8640" w:id="1425090486"/>
        </w:rPr>
        <w:t>青铜峡市教育</w:t>
      </w:r>
      <w:r>
        <w:rPr>
          <w:rFonts w:hint="eastAsia" w:ascii="方正大标宋简体" w:eastAsia="方正大标宋简体"/>
          <w:color w:val="FF0000"/>
          <w:spacing w:val="0"/>
          <w:kern w:val="0"/>
          <w:sz w:val="72"/>
          <w:szCs w:val="84"/>
          <w:u w:val="double" w:color="FF0000"/>
          <w:fitText w:val="8640" w:id="1425090486"/>
        </w:rPr>
        <w:t>局</w:t>
      </w:r>
    </w:p>
    <w:p>
      <w:pPr>
        <w:widowControl w:val="0"/>
        <w:snapToGrid w:val="0"/>
        <w:spacing w:line="595" w:lineRule="atLeast"/>
        <w:ind w:firstLine="623"/>
        <w:jc w:val="right"/>
        <w:rPr>
          <w:rFonts w:ascii="仿宋_GB2312" w:eastAsia="仿宋_GB2312"/>
          <w:sz w:val="32"/>
          <w:szCs w:val="32"/>
        </w:rPr>
      </w:pPr>
      <w:r>
        <w:rPr>
          <w:rFonts w:ascii="仿宋_GB2312" w:eastAsia="仿宋_GB2312"/>
          <w:sz w:val="32"/>
          <w:szCs w:val="32"/>
        </w:rPr>
        <w:t>青教</w:t>
      </w:r>
      <w:r>
        <w:rPr>
          <w:rFonts w:hint="eastAsia" w:ascii="仿宋_GB2312" w:eastAsia="仿宋_GB2312"/>
          <w:sz w:val="32"/>
          <w:szCs w:val="32"/>
        </w:rPr>
        <w:t>函</w:t>
      </w:r>
      <w:r>
        <w:rPr>
          <w:rFonts w:hint="eastAsia" w:ascii="仿宋_GB2312" w:eastAsia="仿宋_GB2312"/>
          <w:sz w:val="32"/>
          <w:szCs w:val="32"/>
          <w:lang w:eastAsia="zh-CN"/>
        </w:rPr>
        <w:t>〔</w:t>
      </w:r>
      <w:r>
        <w:rPr>
          <w:rFonts w:ascii="仿宋_GB2312" w:eastAsia="仿宋_GB2312"/>
          <w:sz w:val="32"/>
          <w:szCs w:val="32"/>
        </w:rPr>
        <w:t>20</w:t>
      </w:r>
      <w:r>
        <w:rPr>
          <w:rFonts w:hint="eastAsia" w:ascii="仿宋_GB2312" w:eastAsia="仿宋_GB2312"/>
          <w:sz w:val="32"/>
          <w:szCs w:val="32"/>
        </w:rPr>
        <w:t>22</w:t>
      </w:r>
      <w:r>
        <w:rPr>
          <w:rFonts w:hint="eastAsia" w:ascii="仿宋_GB2312" w:eastAsia="仿宋_GB2312"/>
          <w:sz w:val="32"/>
          <w:szCs w:val="32"/>
          <w:lang w:eastAsia="zh-CN"/>
        </w:rPr>
        <w:t>〕</w:t>
      </w:r>
      <w:r>
        <w:rPr>
          <w:rFonts w:hint="eastAsia" w:ascii="仿宋_GB2312" w:eastAsia="仿宋_GB2312"/>
          <w:sz w:val="32"/>
          <w:szCs w:val="32"/>
        </w:rPr>
        <w:t>26</w:t>
      </w:r>
      <w:r>
        <w:rPr>
          <w:rFonts w:ascii="仿宋_GB2312" w:eastAsia="仿宋_GB2312"/>
          <w:sz w:val="32"/>
          <w:szCs w:val="32"/>
        </w:rPr>
        <w:t>号</w:t>
      </w:r>
    </w:p>
    <w:p/>
    <w:p>
      <w:pPr>
        <w:widowControl w:val="0"/>
        <w:snapToGrid w:val="0"/>
        <w:spacing w:line="714" w:lineRule="atLeast"/>
        <w:jc w:val="center"/>
        <w:rPr>
          <w:rFonts w:hint="eastAsia" w:ascii="方正小标宋简体" w:eastAsia="方正小标宋简体"/>
          <w:bCs/>
          <w:sz w:val="40"/>
          <w:szCs w:val="40"/>
        </w:rPr>
      </w:pPr>
      <w:r>
        <w:rPr>
          <w:rFonts w:hint="eastAsia" w:ascii="方正小标宋简体" w:eastAsia="方正小标宋简体"/>
          <w:bCs/>
          <w:sz w:val="40"/>
          <w:szCs w:val="40"/>
        </w:rPr>
        <w:t>关于做好期末工作暨放</w:t>
      </w:r>
      <w:r>
        <w:rPr>
          <w:rFonts w:hint="eastAsia" w:ascii="方正小标宋简体"/>
          <w:b/>
          <w:bCs/>
          <w:sz w:val="40"/>
          <w:szCs w:val="18"/>
        </w:rPr>
        <w:t>暑</w:t>
      </w:r>
      <w:r>
        <w:rPr>
          <w:rFonts w:ascii="方正小标宋简体" w:eastAsia="方正小标宋简体"/>
          <w:b/>
          <w:bCs/>
          <w:sz w:val="40"/>
          <w:szCs w:val="18"/>
        </w:rPr>
        <w:t>假</w:t>
      </w:r>
      <w:r>
        <w:rPr>
          <w:rFonts w:hint="eastAsia" w:ascii="方正小标宋简体" w:eastAsia="方正小标宋简体"/>
          <w:bCs/>
          <w:sz w:val="40"/>
          <w:szCs w:val="40"/>
        </w:rPr>
        <w:t>的通知</w:t>
      </w:r>
    </w:p>
    <w:p/>
    <w:p>
      <w:pPr>
        <w:widowControl w:val="0"/>
        <w:snapToGrid w:val="0"/>
        <w:spacing w:line="540" w:lineRule="exact"/>
        <w:rPr>
          <w:rFonts w:hint="eastAsia" w:ascii="仿宋_GB2312" w:eastAsia="仿宋_GB2312"/>
          <w:sz w:val="31"/>
          <w:szCs w:val="22"/>
        </w:rPr>
      </w:pPr>
      <w:r>
        <w:rPr>
          <w:rFonts w:hint="eastAsia" w:ascii="仿宋_GB2312" w:eastAsia="仿宋_GB2312"/>
          <w:sz w:val="31"/>
          <w:szCs w:val="22"/>
        </w:rPr>
        <w:t>各中小学</w:t>
      </w:r>
      <w:r>
        <w:rPr>
          <w:rFonts w:hint="eastAsia" w:ascii="仿宋_GB2312" w:eastAsia="仿宋_GB2312"/>
          <w:sz w:val="31"/>
          <w:szCs w:val="22"/>
          <w:lang w:eastAsia="zh-CN"/>
        </w:rPr>
        <w:t>（</w:t>
      </w:r>
      <w:r>
        <w:rPr>
          <w:rFonts w:hint="eastAsia" w:ascii="仿宋_GB2312" w:eastAsia="仿宋_GB2312"/>
          <w:sz w:val="31"/>
          <w:szCs w:val="22"/>
        </w:rPr>
        <w:t>园</w:t>
      </w:r>
      <w:r>
        <w:rPr>
          <w:rFonts w:hint="eastAsia" w:ascii="仿宋_GB2312" w:eastAsia="仿宋_GB2312"/>
          <w:sz w:val="31"/>
          <w:szCs w:val="22"/>
          <w:lang w:eastAsia="zh-CN"/>
        </w:rPr>
        <w:t>）</w:t>
      </w:r>
      <w:r>
        <w:rPr>
          <w:rFonts w:hint="eastAsia" w:ascii="仿宋_GB2312" w:eastAsia="仿宋_GB2312"/>
          <w:sz w:val="31"/>
          <w:szCs w:val="22"/>
        </w:rPr>
        <w:t>、中心学校、教研室：</w:t>
      </w:r>
    </w:p>
    <w:p>
      <w:pPr>
        <w:widowControl w:val="0"/>
        <w:snapToGrid w:val="0"/>
        <w:spacing w:line="540" w:lineRule="exact"/>
        <w:ind w:firstLine="620" w:firstLineChars="200"/>
        <w:rPr>
          <w:rFonts w:hint="eastAsia" w:ascii="仿宋_GB2312" w:eastAsia="仿宋_GB2312"/>
          <w:sz w:val="31"/>
          <w:szCs w:val="22"/>
        </w:rPr>
      </w:pPr>
      <w:r>
        <w:rPr>
          <w:rFonts w:hint="eastAsia" w:ascii="仿宋_GB2312" w:eastAsia="仿宋_GB2312"/>
          <w:sz w:val="31"/>
          <w:szCs w:val="22"/>
        </w:rPr>
        <w:t>根据《自治区教育厅办公室关于做好2022年中小学幼儿园寒暑假工作的通知》（</w:t>
      </w:r>
      <w:r>
        <w:rPr>
          <w:rFonts w:hint="eastAsia" w:ascii="仿宋_GB2312" w:eastAsia="仿宋_GB2312"/>
          <w:color w:val="auto"/>
          <w:sz w:val="31"/>
          <w:szCs w:val="22"/>
        </w:rPr>
        <w:t>宁教基办〔2021〕26号</w:t>
      </w:r>
      <w:r>
        <w:rPr>
          <w:rFonts w:hint="eastAsia" w:ascii="仿宋_GB2312" w:eastAsia="仿宋_GB2312"/>
          <w:sz w:val="31"/>
          <w:szCs w:val="22"/>
        </w:rPr>
        <w:t>）精神，现就做好期末工作及放假的有关事宜通知如下：</w:t>
      </w:r>
    </w:p>
    <w:p>
      <w:pPr>
        <w:widowControl w:val="0"/>
        <w:tabs>
          <w:tab w:val="left" w:pos="7699"/>
        </w:tabs>
        <w:snapToGrid w:val="0"/>
        <w:spacing w:line="540" w:lineRule="exact"/>
        <w:ind w:firstLine="620" w:firstLineChars="200"/>
        <w:rPr>
          <w:rFonts w:hint="eastAsia" w:ascii="仿宋_GB2312" w:eastAsia="仿宋_GB2312"/>
          <w:bCs/>
          <w:sz w:val="31"/>
          <w:szCs w:val="22"/>
        </w:rPr>
      </w:pPr>
      <w:r>
        <w:rPr>
          <w:rFonts w:hint="eastAsia" w:ascii="黑体" w:hAnsi="黑体" w:eastAsia="黑体" w:cs="黑体"/>
          <w:bCs/>
          <w:sz w:val="31"/>
          <w:szCs w:val="22"/>
        </w:rPr>
        <w:t>一、放假时间安排</w:t>
      </w:r>
      <w:r>
        <w:rPr>
          <w:rFonts w:hint="eastAsia" w:ascii="仿宋_GB2312" w:eastAsia="仿宋_GB2312"/>
          <w:bCs/>
          <w:sz w:val="31"/>
          <w:szCs w:val="22"/>
        </w:rPr>
        <w:tab/>
      </w:r>
    </w:p>
    <w:p>
      <w:pPr>
        <w:pStyle w:val="6"/>
        <w:shd w:val="clear" w:color="auto" w:fill="FFFFFF"/>
        <w:spacing w:line="540" w:lineRule="exact"/>
        <w:ind w:firstLine="620" w:firstLineChars="200"/>
        <w:rPr>
          <w:rFonts w:ascii="仿宋_GB2312" w:eastAsia="仿宋_GB2312"/>
          <w:sz w:val="31"/>
          <w:szCs w:val="22"/>
        </w:rPr>
      </w:pPr>
      <w:r>
        <w:rPr>
          <w:rFonts w:hint="eastAsia" w:ascii="仿宋_GB2312" w:eastAsia="仿宋_GB2312"/>
          <w:sz w:val="31"/>
          <w:szCs w:val="22"/>
        </w:rPr>
        <w:t>义务教育阶段学校和幼儿园</w:t>
      </w:r>
      <w:r>
        <w:rPr>
          <w:rFonts w:hint="eastAsia" w:ascii="仿宋_GB2312" w:hAnsi="Calibri" w:eastAsia="仿宋_GB2312"/>
          <w:sz w:val="31"/>
          <w:szCs w:val="22"/>
        </w:rPr>
        <w:t>暑</w:t>
      </w:r>
      <w:r>
        <w:rPr>
          <w:rFonts w:hint="eastAsia" w:ascii="仿宋_GB2312" w:eastAsia="仿宋_GB2312"/>
          <w:sz w:val="31"/>
          <w:szCs w:val="22"/>
        </w:rPr>
        <w:t>假时间为</w:t>
      </w:r>
      <w:r>
        <w:rPr>
          <w:rFonts w:hint="eastAsia" w:ascii="仿宋" w:hAnsi="仿宋" w:eastAsia="仿宋" w:cs="仿宋"/>
          <w:color w:val="323232"/>
          <w:sz w:val="32"/>
          <w:szCs w:val="32"/>
          <w:shd w:val="clear" w:color="auto" w:fill="FFFFFF"/>
        </w:rPr>
        <w:t>2022年7月11日（星期一）至2022年8月28日（星期日），2022年秋季学期开学时间为2022年8月29日（星期一）；普通高中</w:t>
      </w:r>
      <w:r>
        <w:rPr>
          <w:rFonts w:hint="eastAsia" w:ascii="仿宋_GB2312" w:hAnsi="Calibri" w:eastAsia="仿宋_GB2312"/>
          <w:sz w:val="31"/>
          <w:szCs w:val="22"/>
        </w:rPr>
        <w:t>暑</w:t>
      </w:r>
      <w:r>
        <w:rPr>
          <w:rFonts w:hint="eastAsia" w:ascii="仿宋_GB2312" w:eastAsia="仿宋_GB2312"/>
          <w:sz w:val="31"/>
          <w:szCs w:val="22"/>
        </w:rPr>
        <w:t>假时间为</w:t>
      </w:r>
      <w:r>
        <w:rPr>
          <w:rFonts w:hint="eastAsia" w:ascii="仿宋" w:hAnsi="仿宋" w:eastAsia="仿宋" w:cs="仿宋"/>
          <w:color w:val="323232"/>
          <w:sz w:val="32"/>
          <w:szCs w:val="32"/>
          <w:shd w:val="clear" w:color="auto" w:fill="FFFFFF"/>
        </w:rPr>
        <w:t>2022年7月11日（星期一）至2022年8月21日（星期日）</w:t>
      </w:r>
      <w:r>
        <w:rPr>
          <w:rFonts w:hint="eastAsia" w:ascii="仿宋_GB2312" w:hAnsi="Calibri" w:eastAsia="仿宋_GB2312"/>
          <w:sz w:val="31"/>
          <w:szCs w:val="22"/>
        </w:rPr>
        <w:t>，2022年秋季学期开学时间为2022年8月22日（星期一）。</w:t>
      </w:r>
    </w:p>
    <w:p>
      <w:pPr>
        <w:widowControl w:val="0"/>
        <w:snapToGrid w:val="0"/>
        <w:spacing w:line="540" w:lineRule="exact"/>
        <w:ind w:left="623"/>
        <w:rPr>
          <w:rFonts w:hint="eastAsia" w:ascii="黑体" w:hAnsi="黑体" w:eastAsia="黑体" w:cs="黑体"/>
          <w:sz w:val="31"/>
        </w:rPr>
      </w:pPr>
      <w:r>
        <w:rPr>
          <w:rFonts w:hint="eastAsia" w:ascii="黑体" w:hAnsi="黑体" w:eastAsia="黑体" w:cs="黑体"/>
          <w:sz w:val="31"/>
        </w:rPr>
        <w:t>二、认真做好期末</w:t>
      </w:r>
      <w:r>
        <w:rPr>
          <w:rFonts w:hint="eastAsia" w:ascii="黑体" w:hAnsi="黑体" w:eastAsia="黑体" w:cs="黑体"/>
          <w:bCs/>
          <w:sz w:val="31"/>
          <w:szCs w:val="22"/>
        </w:rPr>
        <w:t>教育教学</w:t>
      </w:r>
      <w:r>
        <w:rPr>
          <w:rFonts w:hint="eastAsia" w:ascii="黑体" w:hAnsi="黑体" w:eastAsia="黑体" w:cs="黑体"/>
          <w:sz w:val="31"/>
        </w:rPr>
        <w:t>工作</w:t>
      </w:r>
    </w:p>
    <w:p>
      <w:pPr>
        <w:widowControl w:val="0"/>
        <w:snapToGrid w:val="0"/>
        <w:spacing w:line="540" w:lineRule="exact"/>
        <w:ind w:firstLine="620" w:firstLineChars="200"/>
        <w:rPr>
          <w:rFonts w:hint="eastAsia" w:ascii="仿宋_GB2312" w:eastAsia="仿宋_GB2312"/>
          <w:sz w:val="31"/>
          <w:szCs w:val="22"/>
        </w:rPr>
      </w:pPr>
      <w:r>
        <w:rPr>
          <w:rFonts w:hint="eastAsia" w:ascii="仿宋_GB2312" w:eastAsia="仿宋_GB2312"/>
          <w:sz w:val="31"/>
          <w:szCs w:val="22"/>
        </w:rPr>
        <w:t>1.各校要进一步加强学校的常规管理，确保期末阶段正常的教育教学秩序，保质保量完成各项教育教学任务。要将放假安排和教育教学工作一体化部署推进，根据学校放假时间安排，合理安排放假前学校教育教学计划，有序组织课程教学、期末复习、质量监测等工作，确保各项教育教学任务顺利完成。</w:t>
      </w:r>
    </w:p>
    <w:p>
      <w:pPr>
        <w:widowControl w:val="0"/>
        <w:snapToGrid w:val="0"/>
        <w:spacing w:line="540" w:lineRule="exact"/>
        <w:ind w:firstLine="620" w:firstLineChars="200"/>
        <w:rPr>
          <w:rFonts w:hint="eastAsia" w:ascii="仿宋_GB2312" w:eastAsia="仿宋_GB2312"/>
          <w:sz w:val="31"/>
        </w:rPr>
      </w:pPr>
      <w:r>
        <w:rPr>
          <w:rFonts w:hint="eastAsia" w:ascii="仿宋_GB2312" w:eastAsia="仿宋_GB2312"/>
          <w:sz w:val="31"/>
          <w:szCs w:val="22"/>
        </w:rPr>
        <w:t>2.</w:t>
      </w:r>
      <w:r>
        <w:rPr>
          <w:rFonts w:ascii="仿宋_GB2312" w:eastAsia="仿宋_GB2312"/>
          <w:sz w:val="31"/>
        </w:rPr>
        <w:t>要认真组织好期末教学质量测查工作，全市中小学部分年级部分学科教学质量的统一监测时间为</w:t>
      </w:r>
      <w:r>
        <w:rPr>
          <w:rFonts w:hint="eastAsia" w:ascii="仿宋_GB2312" w:eastAsia="仿宋_GB2312"/>
          <w:sz w:val="31"/>
        </w:rPr>
        <w:t>2022年7</w:t>
      </w:r>
      <w:r>
        <w:rPr>
          <w:rFonts w:ascii="仿宋_GB2312" w:eastAsia="仿宋_GB2312"/>
          <w:sz w:val="31"/>
        </w:rPr>
        <w:t>月</w:t>
      </w:r>
      <w:r>
        <w:rPr>
          <w:rFonts w:hint="eastAsia" w:ascii="仿宋_GB2312" w:eastAsia="仿宋_GB2312"/>
          <w:sz w:val="31"/>
        </w:rPr>
        <w:t>5</w:t>
      </w:r>
      <w:r>
        <w:rPr>
          <w:rFonts w:ascii="仿宋_GB2312" w:eastAsia="仿宋_GB2312"/>
          <w:sz w:val="31"/>
        </w:rPr>
        <w:t>日（具体事宜由教研室安排）</w:t>
      </w:r>
      <w:r>
        <w:rPr>
          <w:rFonts w:hint="eastAsia" w:ascii="仿宋_GB2312" w:eastAsia="仿宋_GB2312"/>
          <w:sz w:val="31"/>
        </w:rPr>
        <w:t>；</w:t>
      </w:r>
      <w:r>
        <w:rPr>
          <w:rFonts w:ascii="仿宋_GB2312" w:eastAsia="仿宋_GB2312"/>
          <w:sz w:val="31"/>
        </w:rPr>
        <w:t>没有统一安排监测的科目，考试时间为</w:t>
      </w:r>
      <w:r>
        <w:rPr>
          <w:rFonts w:hint="eastAsia" w:ascii="仿宋_GB2312" w:eastAsia="仿宋_GB2312"/>
          <w:sz w:val="31"/>
        </w:rPr>
        <w:t>7</w:t>
      </w:r>
      <w:r>
        <w:rPr>
          <w:rFonts w:ascii="仿宋_GB2312" w:eastAsia="仿宋_GB2312"/>
          <w:sz w:val="31"/>
        </w:rPr>
        <w:t>月</w:t>
      </w:r>
      <w:r>
        <w:rPr>
          <w:rFonts w:hint="eastAsia" w:ascii="仿宋_GB2312" w:eastAsia="仿宋_GB2312"/>
          <w:sz w:val="31"/>
        </w:rPr>
        <w:t>6</w:t>
      </w:r>
      <w:r>
        <w:rPr>
          <w:rFonts w:ascii="仿宋_GB2312" w:eastAsia="仿宋_GB2312"/>
          <w:sz w:val="31"/>
        </w:rPr>
        <w:t>日</w:t>
      </w:r>
      <w:r>
        <w:rPr>
          <w:rFonts w:hint="eastAsia" w:ascii="仿宋_GB2312" w:eastAsia="仿宋_GB2312"/>
          <w:sz w:val="31"/>
        </w:rPr>
        <w:t>至8</w:t>
      </w:r>
      <w:r>
        <w:rPr>
          <w:rFonts w:ascii="仿宋_GB2312" w:eastAsia="仿宋_GB2312"/>
          <w:sz w:val="31"/>
        </w:rPr>
        <w:t>日</w:t>
      </w:r>
      <w:r>
        <w:rPr>
          <w:rFonts w:ascii="仿宋_GB2312" w:eastAsia="仿宋_GB2312"/>
          <w:b/>
          <w:bCs/>
          <w:sz w:val="31"/>
        </w:rPr>
        <w:t>，</w:t>
      </w:r>
      <w:r>
        <w:rPr>
          <w:rFonts w:hint="eastAsia" w:ascii="仿宋_GB2312" w:eastAsia="仿宋_GB2312"/>
          <w:sz w:val="31"/>
        </w:rPr>
        <w:t>严格执行自治区、吴忠市有关考试的规定，</w:t>
      </w:r>
      <w:r>
        <w:rPr>
          <w:rFonts w:ascii="仿宋_GB2312" w:eastAsia="仿宋_GB2312"/>
          <w:sz w:val="31"/>
        </w:rPr>
        <w:t>由各校自行组织</w:t>
      </w:r>
      <w:r>
        <w:rPr>
          <w:rFonts w:hint="eastAsia" w:ascii="仿宋_GB2312" w:eastAsia="仿宋_GB2312"/>
          <w:sz w:val="31"/>
        </w:rPr>
        <w:t>安排，小学一、二年级实行无纸化测试，严禁利用考试成绩对义务教育阶段教师及班级、学生排名。</w:t>
      </w:r>
    </w:p>
    <w:p>
      <w:pPr>
        <w:widowControl w:val="0"/>
        <w:snapToGrid w:val="0"/>
        <w:spacing w:line="540" w:lineRule="exact"/>
        <w:ind w:firstLine="620" w:firstLineChars="200"/>
        <w:rPr>
          <w:rFonts w:hint="eastAsia" w:eastAsia="仿宋_GB2312"/>
        </w:rPr>
      </w:pPr>
      <w:r>
        <w:rPr>
          <w:rFonts w:hint="eastAsia" w:ascii="仿宋_GB2312" w:eastAsia="仿宋_GB2312"/>
          <w:sz w:val="31"/>
        </w:rPr>
        <w:t>3.</w:t>
      </w:r>
      <w:r>
        <w:rPr>
          <w:rFonts w:ascii="仿宋_GB2312" w:eastAsia="仿宋_GB2312"/>
          <w:sz w:val="31"/>
        </w:rPr>
        <w:t>各校放假时间不得提前或推迟，并认真执行好学校领导、行政后勤人员推迟一周放假，提前一周上班的规定，全力做好放假后相关工作和开学准备工作。期末阶段双休日正常休息，各校不得安排师生占用双休日进行补课复习。</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三、强化学校安全和疫情防控工作</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w:t>
      </w:r>
      <w:r>
        <w:rPr>
          <w:rFonts w:ascii="仿宋_GB2312" w:eastAsia="仿宋_GB2312"/>
          <w:sz w:val="32"/>
          <w:szCs w:val="32"/>
        </w:rPr>
        <w:t>期末阶段及放假前，各校要做好校园安全防范和校园维稳工作，要通过集会、主题班会、</w:t>
      </w:r>
      <w:r>
        <w:rPr>
          <w:rFonts w:hint="eastAsia" w:ascii="仿宋_GB2312" w:eastAsia="仿宋_GB2312"/>
          <w:sz w:val="32"/>
          <w:szCs w:val="32"/>
        </w:rPr>
        <w:t>家长会、</w:t>
      </w:r>
      <w:r>
        <w:rPr>
          <w:rFonts w:ascii="仿宋_GB2312" w:eastAsia="仿宋_GB2312"/>
          <w:sz w:val="32"/>
          <w:szCs w:val="32"/>
        </w:rPr>
        <w:t>告家长书等形式对学生进行安全常识教育，防交通</w:t>
      </w:r>
      <w:r>
        <w:rPr>
          <w:rFonts w:hint="eastAsia" w:ascii="仿宋_GB2312" w:eastAsia="仿宋_GB2312"/>
          <w:sz w:val="32"/>
          <w:szCs w:val="32"/>
        </w:rPr>
        <w:t>事故</w:t>
      </w:r>
      <w:r>
        <w:rPr>
          <w:rFonts w:ascii="仿宋_GB2312" w:eastAsia="仿宋_GB2312"/>
          <w:sz w:val="32"/>
          <w:szCs w:val="32"/>
        </w:rPr>
        <w:t>、</w:t>
      </w:r>
      <w:r>
        <w:rPr>
          <w:rFonts w:hint="eastAsia" w:ascii="仿宋_GB2312" w:eastAsia="仿宋_GB2312"/>
          <w:sz w:val="32"/>
          <w:szCs w:val="32"/>
        </w:rPr>
        <w:t>防</w:t>
      </w:r>
      <w:r>
        <w:rPr>
          <w:rFonts w:ascii="仿宋_GB2312" w:eastAsia="仿宋_GB2312"/>
          <w:sz w:val="32"/>
          <w:szCs w:val="32"/>
        </w:rPr>
        <w:t>溺水、防火、</w:t>
      </w:r>
      <w:r>
        <w:rPr>
          <w:rFonts w:hint="eastAsia" w:ascii="仿宋_GB2312" w:eastAsia="仿宋_GB2312"/>
          <w:sz w:val="32"/>
          <w:szCs w:val="32"/>
        </w:rPr>
        <w:t>防电、防校园欺凌</w:t>
      </w:r>
      <w:r>
        <w:rPr>
          <w:rFonts w:ascii="仿宋_GB2312" w:eastAsia="仿宋_GB2312"/>
          <w:sz w:val="32"/>
          <w:szCs w:val="32"/>
        </w:rPr>
        <w:t>等安全事故的发生</w:t>
      </w:r>
      <w:r>
        <w:rPr>
          <w:rFonts w:hint="eastAsia" w:ascii="仿宋_GB2312" w:eastAsia="仿宋_GB2312"/>
          <w:sz w:val="32"/>
          <w:szCs w:val="32"/>
        </w:rPr>
        <w:t>；</w:t>
      </w:r>
      <w:r>
        <w:rPr>
          <w:rFonts w:ascii="仿宋_GB2312" w:eastAsia="仿宋_GB2312"/>
          <w:sz w:val="32"/>
          <w:szCs w:val="32"/>
        </w:rPr>
        <w:t>铁路沿线学校要对学生集中开展一次爱路、护路保安全教育，以维护铁路安全畅通</w:t>
      </w:r>
      <w:r>
        <w:rPr>
          <w:rFonts w:hint="eastAsia" w:ascii="仿宋_GB2312" w:eastAsia="仿宋_GB2312"/>
          <w:sz w:val="32"/>
          <w:szCs w:val="32"/>
        </w:rPr>
        <w:t>、保护师生安全</w:t>
      </w:r>
      <w:r>
        <w:rPr>
          <w:rFonts w:ascii="仿宋_GB2312" w:eastAsia="仿宋_GB2312"/>
          <w:sz w:val="32"/>
          <w:szCs w:val="32"/>
        </w:rPr>
        <w:t>。</w:t>
      </w:r>
    </w:p>
    <w:p>
      <w:pPr>
        <w:widowControl w:val="0"/>
        <w:snapToGrid w:val="0"/>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2.要认真开展一次全面的校园安全自查，重点检查校（园）舍建筑、设施设备、实验室、食堂、宿舍等重点部位和主要场所，对存在的隐患和问题要及时排除和解决，对贵重物品要集中保管，对暂不使用的房屋、设施设备要断电断水，妥善管理；要认真安排好假期护校工作（值班安排报教育局安全与卫生管理室），</w:t>
      </w:r>
      <w:r>
        <w:rPr>
          <w:rFonts w:hint="eastAsia" w:ascii="仿宋_GB2312" w:eastAsia="仿宋_GB2312"/>
          <w:sz w:val="32"/>
          <w:szCs w:val="32"/>
        </w:rPr>
        <w:t>要建立健全假期值班值守制度，各学校党政主要负责人及班子成员要严格执行学校领导在岗带班和值班人员24小时在岗值班制度，如遇突发事件，要组织力量及时妥善处理，并按程序及时、如实上报。切实保障中小学校、幼儿园假期安全。</w:t>
      </w:r>
      <w:r>
        <w:rPr>
          <w:rFonts w:hint="eastAsia" w:ascii="仿宋_GB2312" w:hAnsi="Calibri" w:eastAsia="仿宋_GB2312"/>
          <w:sz w:val="31"/>
          <w:szCs w:val="22"/>
        </w:rPr>
        <w:t>暑</w:t>
      </w:r>
      <w:r>
        <w:rPr>
          <w:rFonts w:hint="eastAsia" w:ascii="仿宋_GB2312" w:eastAsia="仿宋_GB2312"/>
          <w:sz w:val="31"/>
          <w:szCs w:val="22"/>
        </w:rPr>
        <w:t>假</w:t>
      </w:r>
      <w:r>
        <w:rPr>
          <w:rFonts w:hint="eastAsia" w:ascii="仿宋_GB2312" w:eastAsia="仿宋_GB2312"/>
          <w:bCs/>
          <w:sz w:val="32"/>
          <w:szCs w:val="32"/>
        </w:rPr>
        <w:t>期间，学校的公共设施不得出租，财物不得外借，否则，将追究有关责任人的责任。</w:t>
      </w:r>
    </w:p>
    <w:p>
      <w:pPr>
        <w:spacing w:line="540" w:lineRule="exact"/>
        <w:ind w:firstLine="640" w:firstLineChars="200"/>
        <w:rPr>
          <w:rFonts w:hint="eastAsia" w:ascii="仿宋_GB2312" w:eastAsia="仿宋_GB2312"/>
          <w:bCs/>
          <w:sz w:val="32"/>
          <w:szCs w:val="32"/>
        </w:rPr>
      </w:pPr>
      <w:r>
        <w:rPr>
          <w:rFonts w:hint="eastAsia" w:ascii="仿宋_GB2312" w:eastAsia="仿宋_GB2312"/>
          <w:sz w:val="32"/>
          <w:szCs w:val="32"/>
        </w:rPr>
        <w:t>3.中小学</w:t>
      </w:r>
      <w:r>
        <w:rPr>
          <w:rFonts w:hint="eastAsia" w:ascii="仿宋_GB2312" w:hAnsi="Calibri" w:eastAsia="仿宋_GB2312"/>
          <w:sz w:val="31"/>
          <w:szCs w:val="22"/>
        </w:rPr>
        <w:t>暑</w:t>
      </w:r>
      <w:r>
        <w:rPr>
          <w:rFonts w:hint="eastAsia" w:ascii="仿宋_GB2312" w:eastAsia="仿宋_GB2312"/>
          <w:sz w:val="31"/>
          <w:szCs w:val="22"/>
        </w:rPr>
        <w:t>假</w:t>
      </w:r>
      <w:r>
        <w:rPr>
          <w:rFonts w:hint="eastAsia" w:ascii="仿宋_GB2312" w:eastAsia="仿宋_GB2312"/>
          <w:sz w:val="32"/>
          <w:szCs w:val="32"/>
        </w:rPr>
        <w:t>期间继续严格实行封闭管理，要持续巩固疫情防控成效，坚决克服麻痹思想、厌战情绪、侥幸心理、松劲心态，严格执行国家、自治区关于做好新冠肺炎疫情常态化防控工作的有关要求，坚持校园管控不放松、全面摸排不放松，切实抓好常态化疫情防控工作。各学校要通盘考虑、统一部署师生疫情防控工作，指导师生做好自我防护，向学生和家长告知离校注意事项和</w:t>
      </w:r>
      <w:r>
        <w:rPr>
          <w:rFonts w:hint="eastAsia" w:ascii="仿宋_GB2312" w:hAnsi="Calibri" w:eastAsia="仿宋_GB2312"/>
          <w:sz w:val="31"/>
          <w:szCs w:val="22"/>
        </w:rPr>
        <w:t>暑</w:t>
      </w:r>
      <w:r>
        <w:rPr>
          <w:rFonts w:hint="eastAsia" w:ascii="仿宋_GB2312" w:eastAsia="仿宋_GB2312"/>
          <w:sz w:val="31"/>
          <w:szCs w:val="22"/>
        </w:rPr>
        <w:t>假</w:t>
      </w:r>
      <w:r>
        <w:rPr>
          <w:rFonts w:hint="eastAsia" w:ascii="仿宋_GB2312" w:eastAsia="仿宋_GB2312"/>
          <w:sz w:val="32"/>
          <w:szCs w:val="32"/>
        </w:rPr>
        <w:t>居家疫情防控要求，确保离校后师生底数清、返家行程可追踪、家校协同有反馈。</w:t>
      </w:r>
      <w:r>
        <w:rPr>
          <w:rFonts w:hint="eastAsia" w:ascii="仿宋_GB2312" w:eastAsia="仿宋_GB2312"/>
          <w:bCs/>
          <w:sz w:val="32"/>
          <w:szCs w:val="32"/>
        </w:rPr>
        <w:t>假期师生要减少不必要的外出，确需离开居住地的，须向学校报告，按照当地疫情防控要求，规范健康管理。要指导做好家庭教育，及时通过各种渠道向学生和家长发送风险提示或安全预警，指导家长在做好疫情防控的前提下，配合做好学生心理健康教育、体育锻炼、近视防控等工作，促进学生全面发展。</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四、规范学校和家长假期行为</w:t>
      </w:r>
    </w:p>
    <w:p>
      <w:pPr>
        <w:spacing w:line="540" w:lineRule="exact"/>
        <w:ind w:firstLine="640" w:firstLineChars="200"/>
        <w:rPr>
          <w:rFonts w:hint="eastAsia" w:ascii="仿宋_GB2312" w:eastAsia="仿宋_GB2312"/>
          <w:sz w:val="32"/>
          <w:szCs w:val="32"/>
        </w:rPr>
      </w:pPr>
      <w:r>
        <w:rPr>
          <w:rFonts w:hint="eastAsia" w:ascii="仿宋_GB2312" w:eastAsia="仿宋_GB2312"/>
          <w:bCs/>
          <w:sz w:val="32"/>
          <w:szCs w:val="32"/>
        </w:rPr>
        <w:t>1.</w:t>
      </w:r>
      <w:r>
        <w:rPr>
          <w:rFonts w:hint="eastAsia" w:ascii="仿宋_GB2312" w:eastAsia="仿宋_GB2312"/>
          <w:sz w:val="32"/>
          <w:szCs w:val="32"/>
        </w:rPr>
        <w:t>不断巩固“双减”“五项管理”工作成效，认真落实国家、自治区减轻学生作业负担和校外培训负担的有关文件精神和要求，严格控制各学科假期作业总量，提高作业布置质量。小学1—2年级不布置书面作业，</w:t>
      </w:r>
      <w:r>
        <w:rPr>
          <w:rFonts w:hint="eastAsia" w:ascii="仿宋_GB2312" w:eastAsia="仿宋_GB2312"/>
          <w:sz w:val="32"/>
          <w:szCs w:val="32"/>
          <w:lang w:eastAsia="zh-CN"/>
        </w:rPr>
        <w:t>其他</w:t>
      </w:r>
      <w:r>
        <w:rPr>
          <w:rFonts w:hint="eastAsia" w:ascii="仿宋_GB2312" w:eastAsia="仿宋_GB2312"/>
          <w:sz w:val="32"/>
          <w:szCs w:val="32"/>
        </w:rPr>
        <w:t>年级要创新作业形式，适度减少书面作业，提倡给学生布置探究性、实践性、体验性、创新性作业，切实减轻中小学生课业负担，开学后对学生作业完成情况进行评定。各中小学校不得以任何借口在假期组织学生集体到校上课、补课，不得参与、动员和组织学生参加各类辅导培训班，让学生度过一个充实快乐的假期。</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要引导家长树立正确“成才观”，认识孩子成长规律，尊重孩子个体差异和天性，保护孩子的想象力、创造力，把培养孩子的好思想、好品行、好习惯作为家庭教育的首要目标。根据孩子的兴趣爱好选择适合的培训，避免盲目攀比、跟风报班或请家教给孩子增加过重课外负担，有损孩子身心健康。</w:t>
      </w:r>
    </w:p>
    <w:p>
      <w:pPr>
        <w:spacing w:line="540" w:lineRule="exact"/>
        <w:ind w:firstLine="643" w:firstLineChars="200"/>
        <w:rPr>
          <w:rFonts w:hint="eastAsia" w:ascii="黑体" w:hAnsi="黑体" w:eastAsia="黑体" w:cs="黑体"/>
          <w:sz w:val="32"/>
          <w:szCs w:val="32"/>
        </w:rPr>
      </w:pPr>
      <w:r>
        <w:rPr>
          <w:rFonts w:hint="eastAsia" w:ascii="黑体" w:hAnsi="黑体" w:eastAsia="黑体" w:cs="黑体"/>
          <w:b/>
          <w:bCs/>
          <w:sz w:val="32"/>
          <w:szCs w:val="32"/>
        </w:rPr>
        <w:t>五、</w:t>
      </w:r>
      <w:r>
        <w:rPr>
          <w:rFonts w:hint="eastAsia" w:ascii="黑体" w:hAnsi="黑体" w:eastAsia="黑体" w:cs="黑体"/>
          <w:sz w:val="32"/>
          <w:szCs w:val="32"/>
        </w:rPr>
        <w:t>加大校外培训机构治理力度</w:t>
      </w:r>
    </w:p>
    <w:p>
      <w:pPr>
        <w:widowControl w:val="0"/>
        <w:spacing w:line="540" w:lineRule="exact"/>
        <w:ind w:firstLine="642"/>
        <w:textAlignment w:val="auto"/>
        <w:rPr>
          <w:rFonts w:hint="eastAsia" w:ascii="仿宋_GB2312" w:eastAsia="仿宋_GB2312"/>
          <w:sz w:val="32"/>
          <w:szCs w:val="32"/>
        </w:rPr>
      </w:pPr>
      <w:r>
        <w:rPr>
          <w:rFonts w:hint="eastAsia" w:ascii="仿宋_GB2312" w:eastAsia="仿宋_GB2312"/>
          <w:sz w:val="32"/>
          <w:szCs w:val="32"/>
        </w:rPr>
        <w:t>校外培训机构</w:t>
      </w:r>
      <w:r>
        <w:rPr>
          <w:rFonts w:hint="eastAsia" w:ascii="仿宋_GB2312" w:hAnsi="Calibri" w:eastAsia="仿宋_GB2312"/>
          <w:sz w:val="31"/>
          <w:szCs w:val="22"/>
        </w:rPr>
        <w:t>暑</w:t>
      </w:r>
      <w:r>
        <w:rPr>
          <w:rFonts w:hint="eastAsia" w:ascii="仿宋_GB2312" w:eastAsia="仿宋_GB2312"/>
          <w:sz w:val="32"/>
          <w:szCs w:val="32"/>
        </w:rPr>
        <w:t>期间严禁组织开展学科类培训，会同市场监管、文旅、科技、卫健等部门加强日常检查和督查巡查，确保各项疫情防控措施落实到位，严肃查处资质不合格、违规培训、管理混乱、借机敛财、虚假宣传、违背教育规律培训等问题机构，</w:t>
      </w:r>
      <w:r>
        <w:rPr>
          <w:rFonts w:hint="eastAsia" w:ascii="仿宋" w:hAnsi="仿宋" w:eastAsia="仿宋" w:cs="仿宋"/>
          <w:sz w:val="32"/>
          <w:szCs w:val="32"/>
        </w:rPr>
        <w:t>常态化整治校外培训机构“隐性变异”“地下培训”等行为</w:t>
      </w:r>
      <w:r>
        <w:rPr>
          <w:rFonts w:hint="eastAsia" w:ascii="仿宋_GB2312" w:eastAsia="仿宋_GB2312"/>
          <w:sz w:val="32"/>
          <w:szCs w:val="32"/>
        </w:rPr>
        <w:t>。</w:t>
      </w:r>
      <w:r>
        <w:rPr>
          <w:rFonts w:hint="eastAsia" w:ascii="仿宋_GB2312" w:eastAsia="仿宋_GB2312"/>
          <w:sz w:val="31"/>
          <w:szCs w:val="22"/>
        </w:rPr>
        <w:t>各中小学校不得以任何借口在假期组织学生集体到校上课、补课或统一组织自习，不得参与、动员和组织学生参加各类辅导培训班。</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六、进一步加强师德师风建设</w:t>
      </w:r>
    </w:p>
    <w:p>
      <w:pPr>
        <w:spacing w:line="540" w:lineRule="exact"/>
        <w:ind w:firstLine="640" w:firstLineChars="200"/>
        <w:rPr>
          <w:rFonts w:hint="eastAsia" w:ascii="黑体" w:hAnsi="黑体" w:eastAsia="黑体" w:cs="黑体"/>
          <w:sz w:val="32"/>
          <w:szCs w:val="32"/>
        </w:rPr>
      </w:pPr>
      <w:r>
        <w:rPr>
          <w:rFonts w:hint="eastAsia" w:ascii="仿宋_GB2312" w:eastAsia="仿宋_GB2312"/>
          <w:sz w:val="32"/>
          <w:szCs w:val="32"/>
        </w:rPr>
        <w:t>各中小学</w:t>
      </w:r>
      <w:r>
        <w:rPr>
          <w:rFonts w:hint="eastAsia" w:ascii="仿宋_GB2312" w:eastAsia="仿宋_GB2312"/>
          <w:bCs/>
          <w:sz w:val="32"/>
          <w:szCs w:val="32"/>
        </w:rPr>
        <w:t>要加强教职工教育与管理，合理安排教师参加培训活动，落实师德规范要求，提高教师遵纪守法意识，禁止教师参与任何形式的“黄、赌、毒”等违规、违法活动。在职教师一律不得组织或参与有偿家教、有偿补课活动，不得在校外培训机构兼职、兼课。</w:t>
      </w:r>
      <w:r>
        <w:rPr>
          <w:rFonts w:hint="eastAsia" w:ascii="仿宋_GB2312" w:eastAsia="仿宋_GB2312"/>
          <w:sz w:val="32"/>
          <w:szCs w:val="32"/>
        </w:rPr>
        <w:t>教育局将在</w:t>
      </w:r>
      <w:r>
        <w:rPr>
          <w:rFonts w:hint="eastAsia" w:ascii="仿宋_GB2312" w:hAnsi="Calibri" w:eastAsia="仿宋_GB2312"/>
          <w:sz w:val="31"/>
          <w:szCs w:val="22"/>
        </w:rPr>
        <w:t>暑</w:t>
      </w:r>
      <w:r>
        <w:rPr>
          <w:rFonts w:hint="eastAsia" w:ascii="仿宋_GB2312" w:eastAsia="仿宋_GB2312"/>
          <w:sz w:val="32"/>
          <w:szCs w:val="32"/>
        </w:rPr>
        <w:t>假期间对有偿补课进行明察暗访和工作督查。</w:t>
      </w:r>
    </w:p>
    <w:p>
      <w:pPr>
        <w:numPr>
          <w:ilvl w:val="0"/>
          <w:numId w:val="2"/>
        </w:num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做好家校社协同育人工作</w:t>
      </w:r>
    </w:p>
    <w:p>
      <w:pPr>
        <w:spacing w:line="540" w:lineRule="exact"/>
        <w:rPr>
          <w:rFonts w:hint="eastAsia" w:ascii="仿宋_GB2312" w:eastAsia="仿宋_GB2312"/>
          <w:sz w:val="32"/>
          <w:szCs w:val="32"/>
        </w:rPr>
      </w:pPr>
      <w:r>
        <w:rPr>
          <w:rFonts w:hint="eastAsia" w:ascii="仿宋_GB2312" w:eastAsia="仿宋_GB2312"/>
          <w:bCs/>
          <w:sz w:val="32"/>
          <w:szCs w:val="32"/>
        </w:rPr>
        <w:t>　　各中小学校要积极与社区、家庭密切联系，及时通过多途径将放假安排告知家长，提醒家长切实履行监护责任，推进家校共育，形成工作合力。班主任要通过各种形式定期对学生开展家访，及时了解学生居家学习生活和身体健康情况，引导家长配合做好学生心理健康教育、体育锻炼、近视防控等工作，指导学生自主合理安排作息时间，多读书、读好书，积极参加文体活动和社会实践活动。有条件的学校要将现有体育活动场所和设施向学生开放，要加强与社区的联系，让学生参加力所能及的公益活动、志愿者活动、社区服务活动等实践活动，以丰富学生假期生活。</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八、认真做好学期工作总结</w:t>
      </w:r>
    </w:p>
    <w:p>
      <w:pPr>
        <w:widowControl w:val="0"/>
        <w:spacing w:line="540" w:lineRule="exact"/>
        <w:ind w:firstLine="640" w:firstLineChars="200"/>
        <w:rPr>
          <w:rFonts w:hint="eastAsia" w:eastAsia="仿宋_GB2312"/>
          <w:sz w:val="32"/>
          <w:szCs w:val="32"/>
        </w:rPr>
      </w:pPr>
      <w:r>
        <w:rPr>
          <w:rFonts w:hint="eastAsia" w:ascii="仿宋_GB2312" w:eastAsia="仿宋_GB2312"/>
          <w:sz w:val="32"/>
          <w:szCs w:val="32"/>
        </w:rPr>
        <w:t>各学校要全面总结一学期来的工作，把强化学校管理及校园治理、落实“五项管理”“双减”要求、加强师德师风建设、提高教学质量、疫情防控等工作，作为独立篇章，认真进行总结，工作总结文字性材料于2022年7月15日前上报教育局机关行政事务管理室。</w:t>
      </w:r>
    </w:p>
    <w:p>
      <w:pPr>
        <w:widowControl w:val="0"/>
        <w:wordWrap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w:t>
      </w:r>
    </w:p>
    <w:p>
      <w:pPr>
        <w:widowControl w:val="0"/>
        <w:wordWrap w:val="0"/>
        <w:snapToGrid w:val="0"/>
        <w:spacing w:line="560" w:lineRule="exact"/>
        <w:rPr>
          <w:rFonts w:hint="eastAsia" w:ascii="仿宋_GB2312" w:eastAsia="仿宋_GB2312"/>
          <w:sz w:val="32"/>
          <w:szCs w:val="32"/>
        </w:rPr>
      </w:pPr>
      <w:r>
        <w:rPr>
          <w:rFonts w:hint="eastAsia" w:ascii="仿宋_GB2312" w:eastAsia="仿宋_GB2312"/>
          <w:sz w:val="32"/>
          <w:szCs w:val="32"/>
        </w:rPr>
        <w:drawing>
          <wp:anchor distT="0" distB="0" distL="114300" distR="114300" simplePos="0" relativeHeight="251661312" behindDoc="0" locked="0" layoutInCell="1" allowOverlap="1">
            <wp:simplePos x="0" y="0"/>
            <wp:positionH relativeFrom="column">
              <wp:posOffset>3617595</wp:posOffset>
            </wp:positionH>
            <wp:positionV relativeFrom="paragraph">
              <wp:posOffset>13335</wp:posOffset>
            </wp:positionV>
            <wp:extent cx="1515745" cy="1514475"/>
            <wp:effectExtent l="0" t="0" r="8255" b="9525"/>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1515745" cy="1514475"/>
                    </a:xfrm>
                    <a:prstGeom prst="rect">
                      <a:avLst/>
                    </a:prstGeom>
                    <a:noFill/>
                    <a:ln>
                      <a:noFill/>
                    </a:ln>
                  </pic:spPr>
                </pic:pic>
              </a:graphicData>
            </a:graphic>
          </wp:anchor>
        </w:drawing>
      </w:r>
    </w:p>
    <w:p>
      <w:pPr>
        <w:widowControl w:val="0"/>
        <w:wordWrap w:val="0"/>
        <w:snapToGrid w:val="0"/>
        <w:spacing w:line="560" w:lineRule="exact"/>
        <w:rPr>
          <w:rFonts w:hint="eastAsia" w:ascii="仿宋_GB2312" w:eastAsia="仿宋_GB2312"/>
          <w:sz w:val="32"/>
          <w:szCs w:val="32"/>
        </w:rPr>
      </w:pPr>
      <w:r>
        <w:rPr>
          <w:rFonts w:hint="eastAsia" w:ascii="仿宋_GB2312" w:eastAsia="仿宋_GB2312"/>
          <w:sz w:val="32"/>
          <w:szCs w:val="32"/>
        </w:rPr>
        <w:t xml:space="preserve">　　　　　　　　　　　　　　　　　　青铜峡市教育局  </w:t>
      </w:r>
    </w:p>
    <w:p>
      <w:pPr>
        <w:widowControl w:val="0"/>
        <w:wordWrap w:val="0"/>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　　　　　　　　　　　　　　　　2022年6月27</w:t>
      </w:r>
      <w:r>
        <w:rPr>
          <w:rFonts w:hint="eastAsia" w:ascii="仿宋_GB2312" w:eastAsia="仿宋_GB2312"/>
          <w:sz w:val="32"/>
          <w:szCs w:val="32"/>
          <w:lang w:val="en-US" w:eastAsia="zh-CN"/>
        </w:rPr>
        <w:t>日</w:t>
      </w:r>
    </w:p>
    <w:p>
      <w:pPr>
        <w:widowControl w:val="0"/>
        <w:wordWrap w:val="0"/>
        <w:snapToGrid w:val="0"/>
        <w:spacing w:line="560" w:lineRule="exact"/>
        <w:rPr>
          <w:rFonts w:hint="eastAsia" w:ascii="仿宋_GB2312" w:eastAsia="仿宋_GB2312"/>
          <w:sz w:val="32"/>
          <w:szCs w:val="32"/>
        </w:rPr>
      </w:pPr>
    </w:p>
    <w:p>
      <w:pPr>
        <w:rPr>
          <w:rFonts w:hint="eastAsia"/>
        </w:rPr>
      </w:pPr>
    </w:p>
    <w:p>
      <w:pPr>
        <w:widowControl w:val="0"/>
        <w:wordWrap w:val="0"/>
        <w:snapToGrid w:val="0"/>
        <w:spacing w:line="560" w:lineRule="exact"/>
        <w:rPr>
          <w:rFonts w:hint="eastAsia" w:ascii="仿宋_GB2312" w:eastAsia="仿宋_GB2312"/>
          <w:sz w:val="32"/>
          <w:szCs w:val="32"/>
          <w:u w:val="single" w:color="auto"/>
        </w:rPr>
      </w:pPr>
      <w:r>
        <w:rPr>
          <w:rFonts w:ascii="仿宋_GB2312" w:eastAsia="仿宋_GB2312"/>
          <w:sz w:val="32"/>
          <w:szCs w:val="32"/>
          <w:u w:val="single" w:color="auto"/>
        </w:rPr>
        <w:t xml:space="preserve"> </w:t>
      </w:r>
      <w:bookmarkStart w:id="0" w:name="_GoBack"/>
      <w:bookmarkEnd w:id="0"/>
      <w:r>
        <w:rPr>
          <w:rFonts w:ascii="仿宋_GB2312" w:eastAsia="仿宋_GB2312"/>
          <w:sz w:val="32"/>
          <w:szCs w:val="32"/>
          <w:u w:val="single" w:color="auto"/>
        </w:rPr>
        <w:t xml:space="preserve">                     </w:t>
      </w:r>
      <w:r>
        <w:rPr>
          <w:rFonts w:hint="eastAsia" w:ascii="仿宋_GB2312" w:eastAsia="仿宋_GB2312"/>
          <w:sz w:val="32"/>
          <w:szCs w:val="32"/>
          <w:u w:val="single" w:color="auto"/>
          <w:lang w:val="en-US" w:eastAsia="zh-CN"/>
        </w:rPr>
        <w:t xml:space="preserve">   </w:t>
      </w:r>
      <w:r>
        <w:rPr>
          <w:rFonts w:ascii="仿宋_GB2312" w:eastAsia="仿宋_GB2312"/>
          <w:sz w:val="32"/>
          <w:szCs w:val="32"/>
          <w:u w:val="single" w:color="auto"/>
        </w:rPr>
        <w:t xml:space="preserve">                      </w:t>
      </w:r>
      <w:r>
        <w:rPr>
          <w:rFonts w:hint="eastAsia" w:ascii="仿宋_GB2312" w:eastAsia="仿宋_GB2312"/>
          <w:sz w:val="32"/>
          <w:szCs w:val="32"/>
          <w:u w:val="single" w:color="auto"/>
        </w:rPr>
        <w:t>　　</w:t>
      </w:r>
    </w:p>
    <w:p>
      <w:pPr>
        <w:widowControl w:val="0"/>
        <w:wordWrap w:val="0"/>
        <w:snapToGrid w:val="0"/>
        <w:spacing w:line="560" w:lineRule="exact"/>
        <w:rPr>
          <w:rFonts w:hint="eastAsia" w:ascii="方正小标宋简体" w:hAnsi="方正小标宋简体" w:eastAsia="方正小标宋简体" w:cs="方正小标宋简体"/>
          <w:b/>
          <w:bCs/>
          <w:sz w:val="32"/>
          <w:szCs w:val="32"/>
          <w:lang w:eastAsia="zh-CN"/>
        </w:rPr>
      </w:pPr>
      <w:r>
        <w:rPr>
          <w:rFonts w:ascii="仿宋_GB2312" w:eastAsia="仿宋_GB2312"/>
          <w:sz w:val="32"/>
          <w:szCs w:val="32"/>
          <w:u w:val="single" w:color="auto"/>
        </w:rPr>
        <w:t>青铜峡市教育局机关行政事务管理   20</w:t>
      </w:r>
      <w:r>
        <w:rPr>
          <w:rFonts w:hint="eastAsia" w:ascii="仿宋_GB2312" w:eastAsia="仿宋_GB2312"/>
          <w:sz w:val="32"/>
          <w:szCs w:val="32"/>
          <w:u w:val="single" w:color="auto"/>
        </w:rPr>
        <w:t>22</w:t>
      </w:r>
      <w:r>
        <w:rPr>
          <w:rFonts w:ascii="仿宋_GB2312" w:eastAsia="仿宋_GB2312"/>
          <w:sz w:val="32"/>
          <w:szCs w:val="32"/>
          <w:u w:val="single" w:color="auto"/>
        </w:rPr>
        <w:t>年</w:t>
      </w:r>
      <w:r>
        <w:rPr>
          <w:rFonts w:hint="eastAsia" w:ascii="仿宋_GB2312" w:eastAsia="仿宋_GB2312"/>
          <w:sz w:val="32"/>
          <w:szCs w:val="32"/>
          <w:u w:val="single" w:color="auto"/>
        </w:rPr>
        <w:t>6</w:t>
      </w:r>
      <w:r>
        <w:rPr>
          <w:rFonts w:ascii="仿宋_GB2312" w:eastAsia="仿宋_GB2312"/>
          <w:sz w:val="32"/>
          <w:szCs w:val="32"/>
          <w:u w:val="single" w:color="auto"/>
        </w:rPr>
        <w:t>月</w:t>
      </w:r>
      <w:r>
        <w:rPr>
          <w:rFonts w:hint="eastAsia" w:ascii="仿宋_GB2312" w:eastAsia="仿宋_GB2312"/>
          <w:sz w:val="32"/>
          <w:szCs w:val="32"/>
          <w:u w:val="single" w:color="auto"/>
        </w:rPr>
        <w:t>27</w:t>
      </w:r>
      <w:r>
        <w:rPr>
          <w:rFonts w:ascii="仿宋_GB2312" w:eastAsia="仿宋_GB2312"/>
          <w:sz w:val="32"/>
          <w:szCs w:val="32"/>
          <w:u w:val="single" w:color="auto"/>
        </w:rPr>
        <w:t>日印发</w:t>
      </w:r>
    </w:p>
    <w:p>
      <w:pPr>
        <w:rPr>
          <w:rFonts w:hint="eastAsia" w:eastAsia="宋体"/>
          <w:lang w:val="en-US" w:eastAsia="zh-CN"/>
        </w:rPr>
      </w:pPr>
    </w:p>
    <w:sectPr>
      <w:footerReference r:id="rId6" w:type="default"/>
      <w:pgSz w:w="11906" w:h="16838"/>
      <w:pgMar w:top="1440" w:right="1800" w:bottom="1440" w:left="1800"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E137F"/>
    <w:multiLevelType w:val="singleLevel"/>
    <w:tmpl w:val="A86E137F"/>
    <w:lvl w:ilvl="0" w:tentative="0">
      <w:start w:val="1"/>
      <w:numFmt w:val="decimal"/>
      <w:lvlText w:val="%1."/>
      <w:lvlJc w:val="left"/>
      <w:pPr>
        <w:tabs>
          <w:tab w:val="left" w:pos="312"/>
        </w:tabs>
      </w:pPr>
    </w:lvl>
  </w:abstractNum>
  <w:abstractNum w:abstractNumId="1">
    <w:nsid w:val="FA621982"/>
    <w:multiLevelType w:val="singleLevel"/>
    <w:tmpl w:val="FA621982"/>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xNDE3ZDY2ZTgxM2EwNjc1NDY5ZTE1NmZkZjJiYmQifQ=="/>
  </w:docVars>
  <w:rsids>
    <w:rsidRoot w:val="0EBD3147"/>
    <w:rsid w:val="0EBD3147"/>
    <w:rsid w:val="237B37B0"/>
    <w:rsid w:val="2D22701E"/>
    <w:rsid w:val="39E405F0"/>
    <w:rsid w:val="4FC46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Calibri" w:eastAsia="宋体" w:cs="Times New Roman"/>
      <w:color w:val="000000"/>
      <w:sz w:val="21"/>
      <w:u w:val="none" w:color="000000"/>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Arial" w:hAnsi="Arial" w:cs="Arial"/>
      <w:b/>
      <w:bCs/>
      <w:sz w:val="32"/>
      <w:szCs w:val="32"/>
    </w:rPr>
  </w:style>
  <w:style w:type="paragraph" w:styleId="3">
    <w:name w:val="Body Text Indent"/>
    <w:basedOn w:val="1"/>
    <w:qFormat/>
    <w:uiPriority w:val="0"/>
    <w:pPr>
      <w:ind w:left="420"/>
    </w:pPr>
    <w:rPr>
      <w:rFonts w:ascii="仿宋_GB2312" w:hAnsi="Times New Roman" w:eastAsia="仿宋_GB2312" w:cs="Times New Roman"/>
      <w:sz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paragraph" w:styleId="7">
    <w:name w:val="Body Text First Indent 2"/>
    <w:basedOn w:val="3"/>
    <w:qFormat/>
    <w:uiPriority w:val="0"/>
    <w:pPr>
      <w:spacing w:after="120"/>
      <w:ind w:leftChars="200" w:firstLine="420" w:firstLineChars="200"/>
    </w:pPr>
    <w:rPr>
      <w:rFonts w:ascii="Times New Roman" w:hAnsi="Times New Roman" w:eastAsia="宋体" w:cs="Times New Roman"/>
    </w:rPr>
  </w:style>
  <w:style w:type="paragraph" w:customStyle="1" w:styleId="10">
    <w:name w:val="p15"/>
    <w:basedOn w:val="1"/>
    <w:qFormat/>
    <w:uiPriority w:val="0"/>
    <w:pPr>
      <w:spacing w:line="365" w:lineRule="atLeast"/>
      <w:ind w:left="1"/>
      <w:textAlignment w:val="auto"/>
    </w:pPr>
    <w:rPr>
      <w:color w:val="auto"/>
      <w:sz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3532</Words>
  <Characters>3663</Characters>
  <Lines>0</Lines>
  <Paragraphs>0</Paragraphs>
  <TotalTime>10</TotalTime>
  <ScaleCrop>false</ScaleCrop>
  <LinksUpToDate>false</LinksUpToDate>
  <CharactersWithSpaces>3779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2022-06-27T01:28:00Z</dcterms:created>
  <dc:creator>翰飞戾天</dc:creator>
  <cp:lastModifiedBy>Administrator</cp:lastModifiedBy>
  <cp:lastPrinted>2022-06-27T05:41:00Z</cp:lastPrinted>
  <dcterms:modified xsi:type="dcterms:W3CDTF">2022-07-07T01:11:34Z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E2232BC9F80B442A8AC7FE81BFD0EE4F</vt:lpwstr>
  </property>
</Properties>
</file>