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DE" w:rsidRPr="007061DE" w:rsidRDefault="007061DE" w:rsidP="007061DE">
      <w:pPr>
        <w:jc w:val="center"/>
        <w:rPr>
          <w:b/>
          <w:sz w:val="28"/>
          <w:szCs w:val="28"/>
        </w:rPr>
      </w:pPr>
      <w:r w:rsidRPr="007061DE">
        <w:rPr>
          <w:rFonts w:hint="eastAsia"/>
          <w:b/>
          <w:sz w:val="28"/>
          <w:szCs w:val="28"/>
        </w:rPr>
        <w:t>关于宁夏银川市二十一小学</w:t>
      </w:r>
      <w:r w:rsidR="009462AA" w:rsidRPr="007061DE">
        <w:rPr>
          <w:rFonts w:hint="eastAsia"/>
          <w:b/>
          <w:sz w:val="28"/>
          <w:szCs w:val="28"/>
        </w:rPr>
        <w:t>教职工体检项目招标的公告</w:t>
      </w:r>
    </w:p>
    <w:p w:rsidR="008C69DF" w:rsidRDefault="007061DE" w:rsidP="007061DE">
      <w:pPr>
        <w:ind w:firstLineChars="200" w:firstLine="560"/>
        <w:rPr>
          <w:sz w:val="28"/>
          <w:szCs w:val="28"/>
        </w:rPr>
      </w:pPr>
      <w:r>
        <w:rPr>
          <w:rFonts w:hint="eastAsia"/>
          <w:sz w:val="28"/>
          <w:szCs w:val="28"/>
        </w:rPr>
        <w:t>根据</w:t>
      </w:r>
      <w:r w:rsidR="00C5259E">
        <w:rPr>
          <w:rFonts w:hint="eastAsia"/>
          <w:sz w:val="28"/>
          <w:szCs w:val="28"/>
        </w:rPr>
        <w:t>宁夏回族自治区教育厅的文件《关于机关事业单位工作人员健康体检有关事项的通知》的精神，</w:t>
      </w:r>
      <w:r>
        <w:rPr>
          <w:rFonts w:hint="eastAsia"/>
          <w:sz w:val="28"/>
          <w:szCs w:val="28"/>
        </w:rPr>
        <w:t>宁夏银川市二十一小学党总支</w:t>
      </w:r>
      <w:r w:rsidR="009462AA" w:rsidRPr="009462AA">
        <w:rPr>
          <w:rFonts w:hint="eastAsia"/>
          <w:sz w:val="28"/>
          <w:szCs w:val="28"/>
        </w:rPr>
        <w:t>会</w:t>
      </w:r>
      <w:r>
        <w:rPr>
          <w:rFonts w:hint="eastAsia"/>
          <w:sz w:val="28"/>
          <w:szCs w:val="28"/>
        </w:rPr>
        <w:t>议</w:t>
      </w:r>
      <w:r w:rsidR="009462AA" w:rsidRPr="009462AA">
        <w:rPr>
          <w:rFonts w:hint="eastAsia"/>
          <w:sz w:val="28"/>
          <w:szCs w:val="28"/>
        </w:rPr>
        <w:t>研究决定</w:t>
      </w:r>
      <w:r>
        <w:rPr>
          <w:rFonts w:hint="eastAsia"/>
          <w:sz w:val="28"/>
          <w:szCs w:val="28"/>
        </w:rPr>
        <w:t>2022</w:t>
      </w:r>
      <w:r w:rsidR="009462AA" w:rsidRPr="009462AA">
        <w:rPr>
          <w:rFonts w:hint="eastAsia"/>
          <w:sz w:val="28"/>
          <w:szCs w:val="28"/>
        </w:rPr>
        <w:t>年</w:t>
      </w:r>
      <w:r>
        <w:rPr>
          <w:rFonts w:hint="eastAsia"/>
          <w:sz w:val="28"/>
          <w:szCs w:val="28"/>
        </w:rPr>
        <w:t>度</w:t>
      </w:r>
      <w:r w:rsidR="00507DA7">
        <w:rPr>
          <w:rFonts w:hint="eastAsia"/>
          <w:sz w:val="28"/>
          <w:szCs w:val="28"/>
        </w:rPr>
        <w:t>本校</w:t>
      </w:r>
      <w:r>
        <w:rPr>
          <w:rFonts w:hint="eastAsia"/>
          <w:sz w:val="28"/>
          <w:szCs w:val="28"/>
        </w:rPr>
        <w:t>全体教职工</w:t>
      </w:r>
      <w:proofErr w:type="gramStart"/>
      <w:r>
        <w:rPr>
          <w:rFonts w:hint="eastAsia"/>
          <w:sz w:val="28"/>
          <w:szCs w:val="28"/>
        </w:rPr>
        <w:t>体检仍</w:t>
      </w:r>
      <w:proofErr w:type="gramEnd"/>
      <w:r>
        <w:rPr>
          <w:rFonts w:hint="eastAsia"/>
          <w:sz w:val="28"/>
          <w:szCs w:val="28"/>
        </w:rPr>
        <w:t>由相关专业机构进行，根据学校内控制度</w:t>
      </w:r>
      <w:r w:rsidR="009462AA" w:rsidRPr="009462AA">
        <w:rPr>
          <w:rFonts w:hint="eastAsia"/>
          <w:sz w:val="28"/>
          <w:szCs w:val="28"/>
        </w:rPr>
        <w:t>的要求，</w:t>
      </w:r>
      <w:r w:rsidR="00507DA7">
        <w:rPr>
          <w:rFonts w:hint="eastAsia"/>
          <w:sz w:val="28"/>
          <w:szCs w:val="28"/>
        </w:rPr>
        <w:t>通过公开招标的方式确定承检专业机构来完成职工体检项目。</w:t>
      </w:r>
      <w:r w:rsidR="008C69DF">
        <w:rPr>
          <w:rFonts w:hint="eastAsia"/>
          <w:sz w:val="28"/>
          <w:szCs w:val="28"/>
        </w:rPr>
        <w:t>欢迎本市有体检资质的专业机构</w:t>
      </w:r>
      <w:r w:rsidR="008C69DF" w:rsidRPr="008C69DF">
        <w:rPr>
          <w:rFonts w:hint="eastAsia"/>
          <w:sz w:val="28"/>
          <w:szCs w:val="28"/>
        </w:rPr>
        <w:t>参加投标。现将有关事项公告如下：</w:t>
      </w:r>
    </w:p>
    <w:p w:rsidR="007061DE" w:rsidRDefault="009462AA" w:rsidP="007061DE">
      <w:pPr>
        <w:ind w:firstLineChars="200" w:firstLine="560"/>
        <w:rPr>
          <w:sz w:val="28"/>
          <w:szCs w:val="28"/>
        </w:rPr>
      </w:pPr>
      <w:r w:rsidRPr="009462AA">
        <w:rPr>
          <w:rFonts w:hint="eastAsia"/>
          <w:sz w:val="28"/>
          <w:szCs w:val="28"/>
        </w:rPr>
        <w:t>一、项目名称：教职工体检</w:t>
      </w:r>
      <w:r w:rsidRPr="009462AA">
        <w:rPr>
          <w:rFonts w:hint="eastAsia"/>
          <w:sz w:val="28"/>
          <w:szCs w:val="28"/>
        </w:rPr>
        <w:t xml:space="preserve"> </w:t>
      </w:r>
    </w:p>
    <w:p w:rsidR="00FF7829" w:rsidRDefault="000D6095" w:rsidP="007061DE">
      <w:pPr>
        <w:ind w:firstLineChars="200" w:firstLine="560"/>
        <w:rPr>
          <w:sz w:val="28"/>
          <w:szCs w:val="28"/>
        </w:rPr>
      </w:pPr>
      <w:r>
        <w:rPr>
          <w:rFonts w:hint="eastAsia"/>
          <w:sz w:val="28"/>
          <w:szCs w:val="28"/>
        </w:rPr>
        <w:t>二、项目概算：</w:t>
      </w:r>
      <w:r w:rsidR="00507DA7">
        <w:rPr>
          <w:rFonts w:hint="eastAsia"/>
          <w:sz w:val="28"/>
          <w:szCs w:val="28"/>
        </w:rPr>
        <w:t>我校</w:t>
      </w:r>
      <w:r>
        <w:rPr>
          <w:rFonts w:hint="eastAsia"/>
          <w:sz w:val="28"/>
          <w:szCs w:val="28"/>
        </w:rPr>
        <w:t>在编教师</w:t>
      </w:r>
      <w:r w:rsidR="00507DA7">
        <w:rPr>
          <w:rFonts w:hint="eastAsia"/>
          <w:sz w:val="28"/>
          <w:szCs w:val="28"/>
        </w:rPr>
        <w:t>、</w:t>
      </w:r>
      <w:r>
        <w:rPr>
          <w:rFonts w:hint="eastAsia"/>
          <w:sz w:val="28"/>
          <w:szCs w:val="28"/>
        </w:rPr>
        <w:t>退休教师</w:t>
      </w:r>
      <w:r w:rsidR="00507DA7">
        <w:rPr>
          <w:rFonts w:hint="eastAsia"/>
          <w:sz w:val="28"/>
          <w:szCs w:val="28"/>
        </w:rPr>
        <w:t>，</w:t>
      </w:r>
      <w:r w:rsidR="00FF7829">
        <w:rPr>
          <w:rFonts w:hint="eastAsia"/>
          <w:sz w:val="28"/>
          <w:szCs w:val="28"/>
        </w:rPr>
        <w:t>人均体检费预算</w:t>
      </w:r>
      <w:r w:rsidR="002F21DC">
        <w:rPr>
          <w:rFonts w:hint="eastAsia"/>
          <w:sz w:val="28"/>
          <w:szCs w:val="28"/>
        </w:rPr>
        <w:t>约</w:t>
      </w:r>
      <w:r w:rsidR="00FF7829">
        <w:rPr>
          <w:rFonts w:hint="eastAsia"/>
          <w:sz w:val="28"/>
          <w:szCs w:val="28"/>
        </w:rPr>
        <w:t>1000</w:t>
      </w:r>
      <w:r w:rsidR="00FF7829">
        <w:rPr>
          <w:rFonts w:hint="eastAsia"/>
          <w:sz w:val="28"/>
          <w:szCs w:val="28"/>
        </w:rPr>
        <w:t>元，共计约</w:t>
      </w:r>
      <w:r w:rsidR="002F21DC">
        <w:rPr>
          <w:rFonts w:hint="eastAsia"/>
          <w:sz w:val="28"/>
          <w:szCs w:val="28"/>
        </w:rPr>
        <w:t>230</w:t>
      </w:r>
      <w:r w:rsidR="00FF7829">
        <w:rPr>
          <w:rFonts w:hint="eastAsia"/>
          <w:sz w:val="28"/>
          <w:szCs w:val="28"/>
        </w:rPr>
        <w:t>000</w:t>
      </w:r>
      <w:r w:rsidR="00FF7829">
        <w:rPr>
          <w:rFonts w:hint="eastAsia"/>
          <w:sz w:val="28"/>
          <w:szCs w:val="28"/>
        </w:rPr>
        <w:t>元。</w:t>
      </w:r>
      <w:r w:rsidR="009462AA" w:rsidRPr="009462AA">
        <w:rPr>
          <w:rFonts w:hint="eastAsia"/>
          <w:sz w:val="28"/>
          <w:szCs w:val="28"/>
        </w:rPr>
        <w:t>具体以实际体检人数结算。</w:t>
      </w:r>
    </w:p>
    <w:p w:rsidR="00290471" w:rsidRDefault="00FF7829" w:rsidP="007061DE">
      <w:pPr>
        <w:ind w:firstLineChars="200" w:firstLine="560"/>
        <w:rPr>
          <w:sz w:val="28"/>
          <w:szCs w:val="28"/>
        </w:rPr>
      </w:pPr>
      <w:r>
        <w:rPr>
          <w:rFonts w:hint="eastAsia"/>
          <w:sz w:val="28"/>
          <w:szCs w:val="28"/>
        </w:rPr>
        <w:t>三、投标人资格要求：</w:t>
      </w:r>
    </w:p>
    <w:p w:rsidR="00290471" w:rsidRDefault="00FF7829" w:rsidP="007061DE">
      <w:pPr>
        <w:ind w:firstLineChars="200" w:firstLine="560"/>
        <w:rPr>
          <w:sz w:val="28"/>
          <w:szCs w:val="28"/>
        </w:rPr>
      </w:pPr>
      <w:r>
        <w:rPr>
          <w:rFonts w:hint="eastAsia"/>
          <w:sz w:val="28"/>
          <w:szCs w:val="28"/>
        </w:rPr>
        <w:t>1.</w:t>
      </w:r>
      <w:r w:rsidR="00290471" w:rsidRPr="00290471">
        <w:rPr>
          <w:rFonts w:hint="eastAsia"/>
        </w:rPr>
        <w:t xml:space="preserve"> </w:t>
      </w:r>
      <w:r w:rsidR="00290471" w:rsidRPr="00290471">
        <w:rPr>
          <w:rFonts w:hint="eastAsia"/>
          <w:sz w:val="28"/>
          <w:szCs w:val="28"/>
        </w:rPr>
        <w:t>投标人须是本市的大型综合医院或专业体检机构</w:t>
      </w:r>
      <w:r w:rsidR="00290471">
        <w:rPr>
          <w:rFonts w:hint="eastAsia"/>
          <w:sz w:val="28"/>
          <w:szCs w:val="28"/>
        </w:rPr>
        <w:t>。应</w:t>
      </w:r>
      <w:r w:rsidR="009462AA" w:rsidRPr="009462AA">
        <w:rPr>
          <w:rFonts w:hint="eastAsia"/>
          <w:sz w:val="28"/>
          <w:szCs w:val="28"/>
        </w:rPr>
        <w:t>具有卫生部门批准的有体检资质的三级甲等及以上医院或具有有效的医疗机构执业许可证、放射诊疗许可证的专业体检机构，并具有大型生化仪、彩超机、</w:t>
      </w:r>
      <w:r w:rsidR="009462AA" w:rsidRPr="009462AA">
        <w:rPr>
          <w:rFonts w:hint="eastAsia"/>
          <w:sz w:val="28"/>
          <w:szCs w:val="28"/>
        </w:rPr>
        <w:t>DL</w:t>
      </w:r>
      <w:r w:rsidR="009462AA" w:rsidRPr="009462AA">
        <w:rPr>
          <w:rFonts w:hint="eastAsia"/>
          <w:sz w:val="28"/>
          <w:szCs w:val="28"/>
        </w:rPr>
        <w:t>等主检设备；</w:t>
      </w:r>
      <w:r>
        <w:rPr>
          <w:rFonts w:hint="eastAsia"/>
          <w:sz w:val="28"/>
          <w:szCs w:val="28"/>
        </w:rPr>
        <w:t xml:space="preserve"> </w:t>
      </w:r>
    </w:p>
    <w:p w:rsidR="00290471" w:rsidRDefault="00FF7829" w:rsidP="007061DE">
      <w:pPr>
        <w:ind w:firstLineChars="200" w:firstLine="560"/>
        <w:rPr>
          <w:sz w:val="28"/>
          <w:szCs w:val="28"/>
        </w:rPr>
      </w:pPr>
      <w:r>
        <w:rPr>
          <w:rFonts w:hint="eastAsia"/>
          <w:sz w:val="28"/>
          <w:szCs w:val="28"/>
        </w:rPr>
        <w:t>2.</w:t>
      </w:r>
      <w:r>
        <w:rPr>
          <w:rFonts w:hint="eastAsia"/>
          <w:sz w:val="28"/>
          <w:szCs w:val="28"/>
        </w:rPr>
        <w:t>专业体检机构需有</w:t>
      </w:r>
      <w:r w:rsidR="009462AA" w:rsidRPr="009462AA">
        <w:rPr>
          <w:rFonts w:hint="eastAsia"/>
          <w:sz w:val="28"/>
          <w:szCs w:val="28"/>
        </w:rPr>
        <w:t>运营经验，有独立的体检场所和设备；</w:t>
      </w:r>
    </w:p>
    <w:p w:rsidR="00290471" w:rsidRDefault="00290471" w:rsidP="007061DE">
      <w:pPr>
        <w:ind w:firstLineChars="200" w:firstLine="560"/>
        <w:rPr>
          <w:sz w:val="28"/>
          <w:szCs w:val="28"/>
        </w:rPr>
      </w:pPr>
      <w:r>
        <w:rPr>
          <w:rFonts w:hint="eastAsia"/>
          <w:sz w:val="28"/>
          <w:szCs w:val="28"/>
        </w:rPr>
        <w:t>3</w:t>
      </w:r>
      <w:r w:rsidR="00FF7829">
        <w:rPr>
          <w:rFonts w:hint="eastAsia"/>
          <w:sz w:val="28"/>
          <w:szCs w:val="28"/>
        </w:rPr>
        <w:t>.</w:t>
      </w:r>
      <w:r w:rsidR="00467402">
        <w:rPr>
          <w:rFonts w:hint="eastAsia"/>
          <w:sz w:val="28"/>
          <w:szCs w:val="28"/>
        </w:rPr>
        <w:t>本项目不允许联合体投标；</w:t>
      </w:r>
    </w:p>
    <w:p w:rsidR="00290471" w:rsidRDefault="00290471" w:rsidP="007061DE">
      <w:pPr>
        <w:ind w:firstLineChars="200" w:firstLine="560"/>
        <w:rPr>
          <w:sz w:val="28"/>
          <w:szCs w:val="28"/>
        </w:rPr>
      </w:pPr>
      <w:r>
        <w:rPr>
          <w:rFonts w:hint="eastAsia"/>
          <w:sz w:val="28"/>
          <w:szCs w:val="28"/>
        </w:rPr>
        <w:t>4</w:t>
      </w:r>
      <w:r w:rsidR="00467402">
        <w:rPr>
          <w:rFonts w:hint="eastAsia"/>
          <w:sz w:val="28"/>
          <w:szCs w:val="28"/>
        </w:rPr>
        <w:t>.</w:t>
      </w:r>
      <w:r w:rsidR="00467402" w:rsidRPr="00467402">
        <w:rPr>
          <w:rFonts w:hint="eastAsia"/>
        </w:rPr>
        <w:t xml:space="preserve"> </w:t>
      </w:r>
      <w:r w:rsidR="00507DA7" w:rsidRPr="00507DA7">
        <w:rPr>
          <w:rFonts w:hint="eastAsia"/>
          <w:sz w:val="28"/>
          <w:szCs w:val="28"/>
        </w:rPr>
        <w:t>专业</w:t>
      </w:r>
      <w:r w:rsidR="003C383C">
        <w:rPr>
          <w:rFonts w:hint="eastAsia"/>
          <w:sz w:val="28"/>
          <w:szCs w:val="28"/>
        </w:rPr>
        <w:t>机构</w:t>
      </w:r>
      <w:r w:rsidR="00467402" w:rsidRPr="00467402">
        <w:rPr>
          <w:rFonts w:hint="eastAsia"/>
          <w:sz w:val="28"/>
          <w:szCs w:val="28"/>
        </w:rPr>
        <w:t>从业人员</w:t>
      </w:r>
      <w:proofErr w:type="gramStart"/>
      <w:r w:rsidR="003C383C">
        <w:rPr>
          <w:rFonts w:hint="eastAsia"/>
          <w:sz w:val="28"/>
          <w:szCs w:val="28"/>
        </w:rPr>
        <w:t>须</w:t>
      </w:r>
      <w:r w:rsidR="00467402" w:rsidRPr="00467402">
        <w:rPr>
          <w:rFonts w:hint="eastAsia"/>
          <w:sz w:val="28"/>
          <w:szCs w:val="28"/>
        </w:rPr>
        <w:t>业务</w:t>
      </w:r>
      <w:proofErr w:type="gramEnd"/>
      <w:r w:rsidR="00467402" w:rsidRPr="00467402">
        <w:rPr>
          <w:rFonts w:hint="eastAsia"/>
          <w:sz w:val="28"/>
          <w:szCs w:val="28"/>
        </w:rPr>
        <w:t>技术精、工作责任心强、服务态度好，主检医师由副主任医师以上职称者担任；</w:t>
      </w:r>
    </w:p>
    <w:p w:rsidR="00290471" w:rsidRDefault="00290471" w:rsidP="007061DE">
      <w:pPr>
        <w:ind w:firstLineChars="200" w:firstLine="560"/>
        <w:rPr>
          <w:sz w:val="28"/>
          <w:szCs w:val="28"/>
        </w:rPr>
      </w:pPr>
      <w:r>
        <w:rPr>
          <w:rFonts w:hint="eastAsia"/>
          <w:sz w:val="28"/>
          <w:szCs w:val="28"/>
        </w:rPr>
        <w:t>5</w:t>
      </w:r>
      <w:r w:rsidR="00467402">
        <w:rPr>
          <w:rFonts w:hint="eastAsia"/>
          <w:sz w:val="28"/>
          <w:szCs w:val="28"/>
        </w:rPr>
        <w:t>.</w:t>
      </w:r>
      <w:r w:rsidR="00467402" w:rsidRPr="00467402">
        <w:rPr>
          <w:rFonts w:hint="eastAsia"/>
        </w:rPr>
        <w:t xml:space="preserve"> </w:t>
      </w:r>
      <w:r w:rsidR="00467402" w:rsidRPr="00467402">
        <w:rPr>
          <w:rFonts w:hint="eastAsia"/>
          <w:sz w:val="28"/>
          <w:szCs w:val="28"/>
        </w:rPr>
        <w:t>有合理的体检流程、应急预案和人员</w:t>
      </w:r>
      <w:r w:rsidR="003C383C">
        <w:rPr>
          <w:rFonts w:hint="eastAsia"/>
          <w:sz w:val="28"/>
          <w:szCs w:val="28"/>
        </w:rPr>
        <w:t>引导，能保证参检教师</w:t>
      </w:r>
      <w:r w:rsidR="00467402" w:rsidRPr="00467402">
        <w:rPr>
          <w:rFonts w:hint="eastAsia"/>
          <w:sz w:val="28"/>
          <w:szCs w:val="28"/>
        </w:rPr>
        <w:t>及时、安全地完成体检；</w:t>
      </w:r>
    </w:p>
    <w:p w:rsidR="00290471" w:rsidRDefault="00290471" w:rsidP="007061DE">
      <w:pPr>
        <w:ind w:firstLineChars="200" w:firstLine="560"/>
        <w:rPr>
          <w:sz w:val="28"/>
          <w:szCs w:val="28"/>
        </w:rPr>
      </w:pPr>
      <w:r>
        <w:rPr>
          <w:rFonts w:hint="eastAsia"/>
          <w:sz w:val="28"/>
          <w:szCs w:val="28"/>
        </w:rPr>
        <w:t>6</w:t>
      </w:r>
      <w:r w:rsidR="00467402">
        <w:rPr>
          <w:rFonts w:hint="eastAsia"/>
          <w:sz w:val="28"/>
          <w:szCs w:val="28"/>
        </w:rPr>
        <w:t>.</w:t>
      </w:r>
      <w:r w:rsidR="00467402">
        <w:rPr>
          <w:rFonts w:hint="eastAsia"/>
          <w:sz w:val="28"/>
          <w:szCs w:val="28"/>
        </w:rPr>
        <w:t>体检有异常者及时通知</w:t>
      </w:r>
      <w:r w:rsidR="00292795">
        <w:rPr>
          <w:rFonts w:hint="eastAsia"/>
          <w:sz w:val="28"/>
          <w:szCs w:val="28"/>
        </w:rPr>
        <w:t>单位联系人，并能及时给予复检；</w:t>
      </w:r>
    </w:p>
    <w:p w:rsidR="00FF7829" w:rsidRDefault="00290471" w:rsidP="007061DE">
      <w:pPr>
        <w:ind w:firstLineChars="200" w:firstLine="560"/>
        <w:rPr>
          <w:sz w:val="28"/>
          <w:szCs w:val="28"/>
        </w:rPr>
      </w:pPr>
      <w:r>
        <w:rPr>
          <w:rFonts w:hint="eastAsia"/>
          <w:sz w:val="28"/>
          <w:szCs w:val="28"/>
        </w:rPr>
        <w:lastRenderedPageBreak/>
        <w:t>7</w:t>
      </w:r>
      <w:r w:rsidR="00292795">
        <w:rPr>
          <w:rFonts w:hint="eastAsia"/>
          <w:sz w:val="28"/>
          <w:szCs w:val="28"/>
        </w:rPr>
        <w:t>.</w:t>
      </w:r>
      <w:r w:rsidR="00292795" w:rsidRPr="00292795">
        <w:rPr>
          <w:rFonts w:hint="eastAsia"/>
        </w:rPr>
        <w:t xml:space="preserve"> </w:t>
      </w:r>
      <w:r w:rsidR="00292795" w:rsidRPr="00292795">
        <w:rPr>
          <w:rFonts w:hint="eastAsia"/>
          <w:sz w:val="28"/>
          <w:szCs w:val="28"/>
        </w:rPr>
        <w:t>体检结束后，</w:t>
      </w:r>
      <w:r w:rsidR="00292795">
        <w:rPr>
          <w:rFonts w:hint="eastAsia"/>
          <w:sz w:val="28"/>
          <w:szCs w:val="28"/>
        </w:rPr>
        <w:t>及时</w:t>
      </w:r>
      <w:r w:rsidR="00292795" w:rsidRPr="00292795">
        <w:rPr>
          <w:rFonts w:hint="eastAsia"/>
          <w:sz w:val="28"/>
          <w:szCs w:val="28"/>
        </w:rPr>
        <w:t>全</w:t>
      </w:r>
      <w:r w:rsidR="00292795">
        <w:rPr>
          <w:rFonts w:hint="eastAsia"/>
          <w:sz w:val="28"/>
          <w:szCs w:val="28"/>
        </w:rPr>
        <w:t>部返回体检表，并提供由电脑汇总的资料一份</w:t>
      </w:r>
      <w:r w:rsidR="00292795" w:rsidRPr="00292795">
        <w:rPr>
          <w:rFonts w:hint="eastAsia"/>
          <w:sz w:val="28"/>
          <w:szCs w:val="28"/>
        </w:rPr>
        <w:t>。</w:t>
      </w:r>
    </w:p>
    <w:p w:rsidR="00E01C2D" w:rsidRDefault="002F21DC" w:rsidP="00FF7829">
      <w:pPr>
        <w:ind w:firstLineChars="250" w:firstLine="700"/>
        <w:rPr>
          <w:sz w:val="28"/>
          <w:szCs w:val="28"/>
        </w:rPr>
      </w:pPr>
      <w:r>
        <w:rPr>
          <w:rFonts w:hint="eastAsia"/>
          <w:sz w:val="28"/>
          <w:szCs w:val="28"/>
        </w:rPr>
        <w:t>四</w:t>
      </w:r>
      <w:r w:rsidR="009462AA" w:rsidRPr="009462AA">
        <w:rPr>
          <w:rFonts w:hint="eastAsia"/>
          <w:sz w:val="28"/>
          <w:szCs w:val="28"/>
        </w:rPr>
        <w:t>、投标单位须提交的相关材料：</w:t>
      </w:r>
      <w:r w:rsidR="001558EB">
        <w:rPr>
          <w:rFonts w:hint="eastAsia"/>
          <w:sz w:val="28"/>
          <w:szCs w:val="28"/>
        </w:rPr>
        <w:t xml:space="preserve"> </w:t>
      </w:r>
      <w:r w:rsidR="009462AA" w:rsidRPr="009462AA">
        <w:rPr>
          <w:rFonts w:hint="eastAsia"/>
          <w:sz w:val="28"/>
          <w:szCs w:val="28"/>
        </w:rPr>
        <w:t>体检机构营业执照、税务登记证、组织机构代码证、相关许可证及资质证书、授权委托书、被委托人身份证等相关证照复印件，并盖上相应公章。</w:t>
      </w:r>
      <w:r w:rsidR="009462AA" w:rsidRPr="009462AA">
        <w:rPr>
          <w:rFonts w:hint="eastAsia"/>
          <w:sz w:val="28"/>
          <w:szCs w:val="28"/>
        </w:rPr>
        <w:t xml:space="preserve"> </w:t>
      </w:r>
    </w:p>
    <w:p w:rsidR="0071450A" w:rsidRDefault="009F7ED9" w:rsidP="00A56A2F">
      <w:pPr>
        <w:ind w:firstLineChars="250" w:firstLine="700"/>
        <w:rPr>
          <w:sz w:val="28"/>
          <w:szCs w:val="28"/>
        </w:rPr>
      </w:pPr>
      <w:r>
        <w:rPr>
          <w:rFonts w:hint="eastAsia"/>
          <w:sz w:val="28"/>
          <w:szCs w:val="28"/>
        </w:rPr>
        <w:t>五</w:t>
      </w:r>
      <w:r w:rsidR="001558EB">
        <w:rPr>
          <w:rFonts w:hint="eastAsia"/>
          <w:sz w:val="28"/>
          <w:szCs w:val="28"/>
        </w:rPr>
        <w:t>、公告期限：</w:t>
      </w:r>
      <w:r w:rsidR="009462AA" w:rsidRPr="009462AA">
        <w:rPr>
          <w:rFonts w:hint="eastAsia"/>
          <w:sz w:val="28"/>
          <w:szCs w:val="28"/>
        </w:rPr>
        <w:t>公告期限为自</w:t>
      </w:r>
      <w:r w:rsidR="00E01C2D">
        <w:rPr>
          <w:rFonts w:hint="eastAsia"/>
          <w:sz w:val="28"/>
          <w:szCs w:val="28"/>
        </w:rPr>
        <w:t>2022</w:t>
      </w:r>
      <w:r w:rsidR="009462AA" w:rsidRPr="009462AA">
        <w:rPr>
          <w:rFonts w:hint="eastAsia"/>
          <w:sz w:val="28"/>
          <w:szCs w:val="28"/>
        </w:rPr>
        <w:t>年</w:t>
      </w:r>
      <w:r w:rsidR="00E01C2D">
        <w:rPr>
          <w:rFonts w:hint="eastAsia"/>
          <w:sz w:val="28"/>
          <w:szCs w:val="28"/>
        </w:rPr>
        <w:t>6</w:t>
      </w:r>
      <w:r w:rsidR="009462AA" w:rsidRPr="009462AA">
        <w:rPr>
          <w:rFonts w:hint="eastAsia"/>
          <w:sz w:val="28"/>
          <w:szCs w:val="28"/>
        </w:rPr>
        <w:t>月</w:t>
      </w:r>
      <w:r w:rsidR="000828EA">
        <w:rPr>
          <w:rFonts w:hint="eastAsia"/>
          <w:sz w:val="28"/>
          <w:szCs w:val="28"/>
        </w:rPr>
        <w:t>27</w:t>
      </w:r>
      <w:r w:rsidR="009462AA" w:rsidRPr="009462AA">
        <w:rPr>
          <w:rFonts w:hint="eastAsia"/>
          <w:sz w:val="28"/>
          <w:szCs w:val="28"/>
        </w:rPr>
        <w:t>日起至</w:t>
      </w:r>
      <w:r w:rsidR="00E01C2D">
        <w:rPr>
          <w:rFonts w:hint="eastAsia"/>
          <w:sz w:val="28"/>
          <w:szCs w:val="28"/>
        </w:rPr>
        <w:t>2022</w:t>
      </w:r>
      <w:r w:rsidR="009462AA" w:rsidRPr="009462AA">
        <w:rPr>
          <w:rFonts w:hint="eastAsia"/>
          <w:sz w:val="28"/>
          <w:szCs w:val="28"/>
        </w:rPr>
        <w:t>年</w:t>
      </w:r>
      <w:r w:rsidR="00E01C2D">
        <w:rPr>
          <w:rFonts w:hint="eastAsia"/>
          <w:sz w:val="28"/>
          <w:szCs w:val="28"/>
        </w:rPr>
        <w:t>7</w:t>
      </w:r>
      <w:r w:rsidR="009462AA" w:rsidRPr="009462AA">
        <w:rPr>
          <w:rFonts w:hint="eastAsia"/>
          <w:sz w:val="28"/>
          <w:szCs w:val="28"/>
        </w:rPr>
        <w:t>月</w:t>
      </w:r>
      <w:r w:rsidR="000828EA">
        <w:rPr>
          <w:rFonts w:hint="eastAsia"/>
          <w:sz w:val="28"/>
          <w:szCs w:val="28"/>
        </w:rPr>
        <w:t>3</w:t>
      </w:r>
      <w:r w:rsidR="009462AA" w:rsidRPr="009462AA">
        <w:rPr>
          <w:rFonts w:hint="eastAsia"/>
          <w:sz w:val="28"/>
          <w:szCs w:val="28"/>
        </w:rPr>
        <w:t>日止。投标方应于公告期限内携带营业执照复印件（年检有效）、单位</w:t>
      </w:r>
      <w:r w:rsidR="00A56A2F">
        <w:rPr>
          <w:rFonts w:hint="eastAsia"/>
          <w:sz w:val="28"/>
          <w:szCs w:val="28"/>
        </w:rPr>
        <w:t>介绍信及经办人的有效身份证明文件向我校提出申请。</w:t>
      </w:r>
    </w:p>
    <w:p w:rsidR="000459CE" w:rsidRDefault="009F7ED9" w:rsidP="00664A94">
      <w:pPr>
        <w:ind w:firstLineChars="250" w:firstLine="700"/>
        <w:rPr>
          <w:sz w:val="28"/>
          <w:szCs w:val="28"/>
        </w:rPr>
      </w:pPr>
      <w:r>
        <w:rPr>
          <w:rFonts w:hint="eastAsia"/>
          <w:sz w:val="28"/>
          <w:szCs w:val="28"/>
        </w:rPr>
        <w:t>六</w:t>
      </w:r>
      <w:r w:rsidR="00E679A4">
        <w:rPr>
          <w:rFonts w:hint="eastAsia"/>
          <w:sz w:val="28"/>
          <w:szCs w:val="28"/>
        </w:rPr>
        <w:t>、联系人：王根有。电话：</w:t>
      </w:r>
      <w:r w:rsidR="00E679A4">
        <w:rPr>
          <w:rFonts w:hint="eastAsia"/>
          <w:sz w:val="28"/>
          <w:szCs w:val="28"/>
        </w:rPr>
        <w:t>0951</w:t>
      </w:r>
      <w:r w:rsidR="00E679A4">
        <w:rPr>
          <w:rFonts w:hint="eastAsia"/>
          <w:sz w:val="28"/>
          <w:szCs w:val="28"/>
        </w:rPr>
        <w:t>—</w:t>
      </w:r>
      <w:r w:rsidR="00E679A4">
        <w:rPr>
          <w:rFonts w:hint="eastAsia"/>
          <w:sz w:val="28"/>
          <w:szCs w:val="28"/>
        </w:rPr>
        <w:t>6024003.</w:t>
      </w:r>
      <w:r w:rsidR="00E679A4">
        <w:rPr>
          <w:rFonts w:hint="eastAsia"/>
          <w:sz w:val="28"/>
          <w:szCs w:val="28"/>
        </w:rPr>
        <w:t>邮箱：</w:t>
      </w:r>
      <w:hyperlink r:id="rId7" w:history="1">
        <w:r w:rsidR="0000326D" w:rsidRPr="00330C73">
          <w:rPr>
            <w:rStyle w:val="a3"/>
            <w:rFonts w:hint="eastAsia"/>
            <w:sz w:val="28"/>
            <w:szCs w:val="28"/>
          </w:rPr>
          <w:t>2644453900@qq.com</w:t>
        </w:r>
      </w:hyperlink>
    </w:p>
    <w:p w:rsidR="0000326D" w:rsidRDefault="0000326D" w:rsidP="00664A94">
      <w:pPr>
        <w:ind w:firstLineChars="250" w:firstLine="700"/>
        <w:rPr>
          <w:sz w:val="28"/>
          <w:szCs w:val="28"/>
        </w:rPr>
      </w:pPr>
      <w:r>
        <w:rPr>
          <w:rFonts w:hint="eastAsia"/>
          <w:sz w:val="28"/>
          <w:szCs w:val="28"/>
        </w:rPr>
        <w:t xml:space="preserve">                              </w:t>
      </w:r>
      <w:r>
        <w:rPr>
          <w:rFonts w:hint="eastAsia"/>
          <w:sz w:val="28"/>
          <w:szCs w:val="28"/>
        </w:rPr>
        <w:t>宁夏银川市二十一小学</w:t>
      </w:r>
    </w:p>
    <w:p w:rsidR="0000326D" w:rsidRPr="00664A94" w:rsidRDefault="0000326D" w:rsidP="00664A94">
      <w:pPr>
        <w:ind w:firstLineChars="250" w:firstLine="700"/>
        <w:rPr>
          <w:sz w:val="28"/>
          <w:szCs w:val="28"/>
        </w:rPr>
      </w:pPr>
      <w:r>
        <w:rPr>
          <w:rFonts w:hint="eastAsia"/>
          <w:sz w:val="28"/>
          <w:szCs w:val="28"/>
        </w:rPr>
        <w:t xml:space="preserve">                               2022</w:t>
      </w:r>
      <w:r>
        <w:rPr>
          <w:rFonts w:hint="eastAsia"/>
          <w:sz w:val="28"/>
          <w:szCs w:val="28"/>
        </w:rPr>
        <w:t>年</w:t>
      </w:r>
      <w:r>
        <w:rPr>
          <w:rFonts w:hint="eastAsia"/>
          <w:sz w:val="28"/>
          <w:szCs w:val="28"/>
        </w:rPr>
        <w:t>6</w:t>
      </w:r>
      <w:r>
        <w:rPr>
          <w:rFonts w:hint="eastAsia"/>
          <w:sz w:val="28"/>
          <w:szCs w:val="28"/>
        </w:rPr>
        <w:t>月</w:t>
      </w:r>
      <w:r w:rsidR="000828EA">
        <w:rPr>
          <w:rFonts w:hint="eastAsia"/>
          <w:sz w:val="28"/>
          <w:szCs w:val="28"/>
        </w:rPr>
        <w:t>27</w:t>
      </w:r>
      <w:bookmarkStart w:id="0" w:name="_GoBack"/>
      <w:bookmarkEnd w:id="0"/>
      <w:r>
        <w:rPr>
          <w:rFonts w:hint="eastAsia"/>
          <w:sz w:val="28"/>
          <w:szCs w:val="28"/>
        </w:rPr>
        <w:t>日</w:t>
      </w:r>
    </w:p>
    <w:sectPr w:rsidR="0000326D" w:rsidRPr="00664A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3E" w:rsidRDefault="00A36B3E" w:rsidP="00467402">
      <w:r>
        <w:separator/>
      </w:r>
    </w:p>
  </w:endnote>
  <w:endnote w:type="continuationSeparator" w:id="0">
    <w:p w:rsidR="00A36B3E" w:rsidRDefault="00A36B3E" w:rsidP="0046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3E" w:rsidRDefault="00A36B3E" w:rsidP="00467402">
      <w:r>
        <w:separator/>
      </w:r>
    </w:p>
  </w:footnote>
  <w:footnote w:type="continuationSeparator" w:id="0">
    <w:p w:rsidR="00A36B3E" w:rsidRDefault="00A36B3E" w:rsidP="00467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AA"/>
    <w:rsid w:val="0000326D"/>
    <w:rsid w:val="000459CE"/>
    <w:rsid w:val="000828EA"/>
    <w:rsid w:val="000D6095"/>
    <w:rsid w:val="001558EB"/>
    <w:rsid w:val="001D4A1C"/>
    <w:rsid w:val="00290471"/>
    <w:rsid w:val="00292795"/>
    <w:rsid w:val="002F21DC"/>
    <w:rsid w:val="003167D7"/>
    <w:rsid w:val="003C383C"/>
    <w:rsid w:val="00467402"/>
    <w:rsid w:val="004C34E0"/>
    <w:rsid w:val="00507DA7"/>
    <w:rsid w:val="005663FF"/>
    <w:rsid w:val="00664A94"/>
    <w:rsid w:val="006936AA"/>
    <w:rsid w:val="006D254E"/>
    <w:rsid w:val="007061DE"/>
    <w:rsid w:val="0071450A"/>
    <w:rsid w:val="008C69DF"/>
    <w:rsid w:val="009462AA"/>
    <w:rsid w:val="009F7ED9"/>
    <w:rsid w:val="00A36B3E"/>
    <w:rsid w:val="00A56A2F"/>
    <w:rsid w:val="00B55A9B"/>
    <w:rsid w:val="00C5259E"/>
    <w:rsid w:val="00DD2D24"/>
    <w:rsid w:val="00E01C2D"/>
    <w:rsid w:val="00E46B8C"/>
    <w:rsid w:val="00E679A4"/>
    <w:rsid w:val="00FF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26D"/>
    <w:rPr>
      <w:color w:val="0000FF" w:themeColor="hyperlink"/>
      <w:u w:val="single"/>
    </w:rPr>
  </w:style>
  <w:style w:type="paragraph" w:styleId="a4">
    <w:name w:val="header"/>
    <w:basedOn w:val="a"/>
    <w:link w:val="Char"/>
    <w:uiPriority w:val="99"/>
    <w:unhideWhenUsed/>
    <w:rsid w:val="00467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7402"/>
    <w:rPr>
      <w:sz w:val="18"/>
      <w:szCs w:val="18"/>
    </w:rPr>
  </w:style>
  <w:style w:type="paragraph" w:styleId="a5">
    <w:name w:val="footer"/>
    <w:basedOn w:val="a"/>
    <w:link w:val="Char0"/>
    <w:uiPriority w:val="99"/>
    <w:unhideWhenUsed/>
    <w:rsid w:val="00467402"/>
    <w:pPr>
      <w:tabs>
        <w:tab w:val="center" w:pos="4153"/>
        <w:tab w:val="right" w:pos="8306"/>
      </w:tabs>
      <w:snapToGrid w:val="0"/>
      <w:jc w:val="left"/>
    </w:pPr>
    <w:rPr>
      <w:sz w:val="18"/>
      <w:szCs w:val="18"/>
    </w:rPr>
  </w:style>
  <w:style w:type="character" w:customStyle="1" w:styleId="Char0">
    <w:name w:val="页脚 Char"/>
    <w:basedOn w:val="a0"/>
    <w:link w:val="a5"/>
    <w:uiPriority w:val="99"/>
    <w:rsid w:val="00467402"/>
    <w:rPr>
      <w:sz w:val="18"/>
      <w:szCs w:val="18"/>
    </w:rPr>
  </w:style>
  <w:style w:type="paragraph" w:styleId="a6">
    <w:name w:val="Balloon Text"/>
    <w:basedOn w:val="a"/>
    <w:link w:val="Char1"/>
    <w:uiPriority w:val="99"/>
    <w:semiHidden/>
    <w:unhideWhenUsed/>
    <w:rsid w:val="00C5259E"/>
    <w:rPr>
      <w:sz w:val="18"/>
      <w:szCs w:val="18"/>
    </w:rPr>
  </w:style>
  <w:style w:type="character" w:customStyle="1" w:styleId="Char1">
    <w:name w:val="批注框文本 Char"/>
    <w:basedOn w:val="a0"/>
    <w:link w:val="a6"/>
    <w:uiPriority w:val="99"/>
    <w:semiHidden/>
    <w:rsid w:val="00C525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26D"/>
    <w:rPr>
      <w:color w:val="0000FF" w:themeColor="hyperlink"/>
      <w:u w:val="single"/>
    </w:rPr>
  </w:style>
  <w:style w:type="paragraph" w:styleId="a4">
    <w:name w:val="header"/>
    <w:basedOn w:val="a"/>
    <w:link w:val="Char"/>
    <w:uiPriority w:val="99"/>
    <w:unhideWhenUsed/>
    <w:rsid w:val="00467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7402"/>
    <w:rPr>
      <w:sz w:val="18"/>
      <w:szCs w:val="18"/>
    </w:rPr>
  </w:style>
  <w:style w:type="paragraph" w:styleId="a5">
    <w:name w:val="footer"/>
    <w:basedOn w:val="a"/>
    <w:link w:val="Char0"/>
    <w:uiPriority w:val="99"/>
    <w:unhideWhenUsed/>
    <w:rsid w:val="00467402"/>
    <w:pPr>
      <w:tabs>
        <w:tab w:val="center" w:pos="4153"/>
        <w:tab w:val="right" w:pos="8306"/>
      </w:tabs>
      <w:snapToGrid w:val="0"/>
      <w:jc w:val="left"/>
    </w:pPr>
    <w:rPr>
      <w:sz w:val="18"/>
      <w:szCs w:val="18"/>
    </w:rPr>
  </w:style>
  <w:style w:type="character" w:customStyle="1" w:styleId="Char0">
    <w:name w:val="页脚 Char"/>
    <w:basedOn w:val="a0"/>
    <w:link w:val="a5"/>
    <w:uiPriority w:val="99"/>
    <w:rsid w:val="00467402"/>
    <w:rPr>
      <w:sz w:val="18"/>
      <w:szCs w:val="18"/>
    </w:rPr>
  </w:style>
  <w:style w:type="paragraph" w:styleId="a6">
    <w:name w:val="Balloon Text"/>
    <w:basedOn w:val="a"/>
    <w:link w:val="Char1"/>
    <w:uiPriority w:val="99"/>
    <w:semiHidden/>
    <w:unhideWhenUsed/>
    <w:rsid w:val="00C5259E"/>
    <w:rPr>
      <w:sz w:val="18"/>
      <w:szCs w:val="18"/>
    </w:rPr>
  </w:style>
  <w:style w:type="character" w:customStyle="1" w:styleId="Char1">
    <w:name w:val="批注框文本 Char"/>
    <w:basedOn w:val="a0"/>
    <w:link w:val="a6"/>
    <w:uiPriority w:val="99"/>
    <w:semiHidden/>
    <w:rsid w:val="00C525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644453900@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135</Words>
  <Characters>773</Characters>
  <Application>Microsoft Office Word</Application>
  <DocSecurity>0</DocSecurity>
  <Lines>6</Lines>
  <Paragraphs>1</Paragraphs>
  <ScaleCrop>false</ScaleCrop>
  <Company>china</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2022-06-23T01:41:00Z</cp:lastPrinted>
  <dcterms:created xsi:type="dcterms:W3CDTF">2022-06-21T07:48:00Z</dcterms:created>
  <dcterms:modified xsi:type="dcterms:W3CDTF">2022-06-27T00:33:00Z</dcterms:modified>
</cp:coreProperties>
</file>