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党史知识测试题（一）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单选题。（每空5分）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1921年7月23日至8月初,中国共产党第一次全国代表大会先后在(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)召开。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A.上海、天津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B.上海、嘉兴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C.北京、上海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)标志着中国工人阶级开始以独立的政治力量登上了历史舞台。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A.中国共产党的成立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B.五四运动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C.二七大罢工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第一次明确提出彻底的反帝反封建的民主革命纲领的会议是(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A.中共一大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B.中共二大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C.中共三大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“中国共产党”这一称谓的最早提出者是(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A.蔡和森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B.毛泽东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C.陈独秀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(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)标志着第一次国共合作正式建立。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A、国民党第一次全国代表大会的召开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B.黄埔军校的建立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C.北伐战争的开始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中共三大确立的国共合作方式是(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A.党外合作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B.党内合作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C.平等合作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第一次国共合作建立后,国民党的性质演变为(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A.代表工农利益的政党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B.资产阶级政党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C.工人、农民、小资产阶级和民族资产阶级的革命联盟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二、填空题。（每空2分）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28"/>
          <w:szCs w:val="28"/>
        </w:rPr>
        <w:t>“四史”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指：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、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28"/>
          <w:szCs w:val="28"/>
        </w:rPr>
        <w:t>1919年，李大钊在《新青年》杂志发表了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一文，系统地介绍了马克思主义的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的基本原理。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3．第一个中文全译本《共产党宣言》是由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翻译1920年8月由上海社会主义研究社出版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4．中国共产党第一次全国代表大会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</w:rPr>
        <w:t>日举行，会场设在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（今兴业路76号）。最后一天的会议转移到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5．在中国共产党第一次全国代表大会上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被选为中央局书记。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6．中国共产党第一次全国代表大会的中心议题是正式建立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default" w:ascii="仿宋_GB2312" w:hAnsi="仿宋_GB2312" w:eastAsia="仿宋_GB2312" w:cs="仿宋_GB2312"/>
          <w:sz w:val="28"/>
          <w:szCs w:val="28"/>
        </w:rPr>
        <w:t>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三、简答题。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1.五四运动的背景和意义是什么？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2.“红船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精神”指什么？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36FE"/>
    <w:multiLevelType w:val="singleLevel"/>
    <w:tmpl w:val="846136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E576B"/>
    <w:rsid w:val="3B09449A"/>
    <w:rsid w:val="44A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2021-03-16T10:02:00Z</dcterms:created>
  <dc:creator>默默</dc:creator>
  <cp:lastModifiedBy>默默</cp:lastModifiedBy>
  <dcterms:modified xsi:type="dcterms:W3CDTF">2021-04-06T00:39:51Z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BB90D5002EE04CBAB8715A040C96ABEE</vt:lpwstr>
  </property>
</Properties>
</file>