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03" w:rsidRPr="007E3C03" w:rsidRDefault="004122D8" w:rsidP="007E3C03">
      <w:pPr>
        <w:pStyle w:val="a5"/>
        <w:jc w:val="center"/>
        <w:rPr>
          <w:rStyle w:val="a4"/>
          <w:rFonts w:ascii="方正小标宋简体" w:eastAsia="方正小标宋简体" w:hAnsi="华文仿宋" w:cs="Helvetica"/>
          <w:color w:val="000000"/>
          <w:sz w:val="44"/>
          <w:szCs w:val="44"/>
          <w:bdr w:val="none" w:sz="0" w:space="0" w:color="auto" w:frame="1"/>
        </w:rPr>
      </w:pPr>
      <w:r>
        <w:rPr>
          <w:rStyle w:val="a4"/>
          <w:rFonts w:ascii="华文楷体" w:eastAsia="华文楷体" w:hAnsi="华文楷体"/>
          <w:sz w:val="32"/>
          <w:szCs w:val="32"/>
          <w:bdr w:val="none" w:sz="0" w:space="0" w:color="auto" w:frame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pt;margin-top:-11.25pt;width:105.25pt;height:48.75pt;z-index:251660288;mso-width-relative:margin;mso-height-relative:margin">
            <v:textbox>
              <w:txbxContent>
                <w:p w:rsidR="007E3C03" w:rsidRDefault="007E3C03">
                  <w:pPr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 w:rsidRPr="007E3C03"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“十九大”学习</w:t>
                  </w:r>
                </w:p>
                <w:p w:rsidR="007E3C03" w:rsidRPr="007E3C03" w:rsidRDefault="007E3C03" w:rsidP="007E3C03">
                  <w:pPr>
                    <w:ind w:firstLineChars="196" w:firstLine="472"/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 w:rsidRPr="007E3C03"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宣传材料</w:t>
                  </w:r>
                </w:p>
              </w:txbxContent>
            </v:textbox>
          </v:shape>
        </w:pict>
      </w:r>
      <w:r w:rsidR="007E3C03">
        <w:rPr>
          <w:rStyle w:val="a4"/>
          <w:rFonts w:ascii="方正小标宋简体" w:eastAsia="方正小标宋简体" w:hAnsi="华文仿宋" w:cs="Helvetica" w:hint="eastAsia"/>
          <w:color w:val="000000"/>
          <w:sz w:val="44"/>
          <w:szCs w:val="44"/>
          <w:bdr w:val="none" w:sz="0" w:space="0" w:color="auto" w:frame="1"/>
        </w:rPr>
        <w:t>“</w:t>
      </w:r>
      <w:r w:rsidR="007E3C03" w:rsidRPr="007E3C03">
        <w:rPr>
          <w:rStyle w:val="a4"/>
          <w:rFonts w:ascii="方正小标宋简体" w:eastAsia="方正小标宋简体" w:hAnsi="华文仿宋" w:cs="Helvetica" w:hint="eastAsia"/>
          <w:color w:val="000000"/>
          <w:sz w:val="44"/>
          <w:szCs w:val="44"/>
          <w:bdr w:val="none" w:sz="0" w:space="0" w:color="auto" w:frame="1"/>
        </w:rPr>
        <w:t>十九大</w:t>
      </w:r>
      <w:r w:rsidR="007E3C03">
        <w:rPr>
          <w:rStyle w:val="a4"/>
          <w:rFonts w:ascii="方正小标宋简体" w:eastAsia="方正小标宋简体" w:hAnsi="华文仿宋" w:cs="Helvetica" w:hint="eastAsia"/>
          <w:color w:val="000000"/>
          <w:sz w:val="44"/>
          <w:szCs w:val="44"/>
          <w:bdr w:val="none" w:sz="0" w:space="0" w:color="auto" w:frame="1"/>
        </w:rPr>
        <w:t>”</w:t>
      </w:r>
      <w:r w:rsidR="007E3C03" w:rsidRPr="007E3C03">
        <w:rPr>
          <w:rStyle w:val="a4"/>
          <w:rFonts w:ascii="方正小标宋简体" w:eastAsia="方正小标宋简体" w:hAnsi="华文仿宋" w:cs="Helvetica" w:hint="eastAsia"/>
          <w:color w:val="000000"/>
          <w:sz w:val="44"/>
          <w:szCs w:val="44"/>
          <w:bdr w:val="none" w:sz="0" w:space="0" w:color="auto" w:frame="1"/>
        </w:rPr>
        <w:t>关于教育</w:t>
      </w:r>
    </w:p>
    <w:p w:rsidR="007E3C03" w:rsidRPr="007E3C03" w:rsidRDefault="007E3C03" w:rsidP="007E3C03">
      <w:pPr>
        <w:pStyle w:val="a5"/>
        <w:jc w:val="center"/>
        <w:rPr>
          <w:rStyle w:val="a4"/>
          <w:rFonts w:ascii="华文楷体" w:eastAsia="华文楷体" w:hAnsi="华文楷体" w:cs="Helvetica"/>
          <w:color w:val="000000"/>
          <w:sz w:val="32"/>
          <w:szCs w:val="32"/>
          <w:bdr w:val="none" w:sz="0" w:space="0" w:color="auto" w:frame="1"/>
        </w:rPr>
      </w:pPr>
      <w:r w:rsidRPr="007E3C03">
        <w:rPr>
          <w:rStyle w:val="a4"/>
          <w:rFonts w:ascii="华文楷体" w:eastAsia="华文楷体" w:hAnsi="华文楷体" w:cs="Helvetica" w:hint="eastAsia"/>
          <w:color w:val="000000"/>
          <w:sz w:val="32"/>
          <w:szCs w:val="32"/>
          <w:bdr w:val="none" w:sz="0" w:space="0" w:color="auto" w:frame="1"/>
        </w:rPr>
        <w:t>——</w:t>
      </w:r>
      <w:r>
        <w:rPr>
          <w:rStyle w:val="a4"/>
          <w:rFonts w:ascii="华文楷体" w:eastAsia="华文楷体" w:hAnsi="华文楷体" w:cs="Helvetica" w:hint="eastAsia"/>
          <w:color w:val="000000"/>
          <w:sz w:val="32"/>
          <w:szCs w:val="32"/>
          <w:bdr w:val="none" w:sz="0" w:space="0" w:color="auto" w:frame="1"/>
        </w:rPr>
        <w:t>“</w:t>
      </w:r>
      <w:r w:rsidRPr="007E3C03">
        <w:rPr>
          <w:rStyle w:val="a4"/>
          <w:rFonts w:ascii="华文楷体" w:eastAsia="华文楷体" w:hAnsi="华文楷体" w:cs="Helvetica" w:hint="eastAsia"/>
          <w:color w:val="000000"/>
          <w:sz w:val="32"/>
          <w:szCs w:val="32"/>
          <w:bdr w:val="none" w:sz="0" w:space="0" w:color="auto" w:frame="1"/>
        </w:rPr>
        <w:t>十九大</w:t>
      </w:r>
      <w:r>
        <w:rPr>
          <w:rStyle w:val="a4"/>
          <w:rFonts w:ascii="华文楷体" w:eastAsia="华文楷体" w:hAnsi="华文楷体" w:cs="Helvetica" w:hint="eastAsia"/>
          <w:color w:val="000000"/>
          <w:sz w:val="32"/>
          <w:szCs w:val="32"/>
          <w:bdr w:val="none" w:sz="0" w:space="0" w:color="auto" w:frame="1"/>
        </w:rPr>
        <w:t>”</w:t>
      </w:r>
      <w:r w:rsidRPr="007E3C03">
        <w:rPr>
          <w:rStyle w:val="a4"/>
          <w:rFonts w:ascii="华文楷体" w:eastAsia="华文楷体" w:hAnsi="华文楷体" w:cs="Helvetica" w:hint="eastAsia"/>
          <w:color w:val="000000"/>
          <w:sz w:val="32"/>
          <w:szCs w:val="32"/>
          <w:bdr w:val="none" w:sz="0" w:space="0" w:color="auto" w:frame="1"/>
        </w:rPr>
        <w:t>报告中对教育的解读</w:t>
      </w:r>
    </w:p>
    <w:p w:rsidR="007E3C03" w:rsidRPr="007E3C03" w:rsidRDefault="007E3C03" w:rsidP="007E3C03">
      <w:pPr>
        <w:pStyle w:val="a5"/>
        <w:rPr>
          <w:rFonts w:ascii="黑体" w:eastAsia="黑体" w:hAnsi="黑体"/>
          <w:sz w:val="32"/>
          <w:szCs w:val="32"/>
        </w:rPr>
      </w:pPr>
      <w:r w:rsidRPr="007E3C03">
        <w:rPr>
          <w:rStyle w:val="a4"/>
          <w:rFonts w:ascii="黑体" w:eastAsia="黑体" w:hAnsi="黑体" w:cs="Helvetica"/>
          <w:color w:val="000000"/>
          <w:sz w:val="32"/>
          <w:szCs w:val="32"/>
          <w:bdr w:val="none" w:sz="0" w:space="0" w:color="auto" w:frame="1"/>
        </w:rPr>
        <w:t>中国教育进入“全面施工”“内部装修”阶段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强国之本，重在教育。党的十八大以来，我国教育事业有了很大的发展。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这五年是教育改革不断深化的五年。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>一批标志性引领</w:t>
      </w:r>
      <w:bookmarkStart w:id="0" w:name="_GoBack"/>
      <w:bookmarkEnd w:id="0"/>
      <w:r w:rsidRPr="007E3C03">
        <w:rPr>
          <w:rFonts w:ascii="华文仿宋" w:eastAsia="华文仿宋"/>
          <w:sz w:val="32"/>
          <w:szCs w:val="32"/>
        </w:rPr>
        <w:t>性的教育改革方案都已出台，教育新体制四梁八柱搭建起来。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我们现在整体上已经进入了全面施工，内部装修的阶段，像高考招生制度改革，上海、浙江今年落地，经第三方评估获得了成功。</w:t>
      </w:r>
      <w:r w:rsidRPr="007E3C03">
        <w:rPr>
          <w:rFonts w:ascii="华文仿宋" w:eastAsia="华文仿宋"/>
          <w:sz w:val="32"/>
          <w:szCs w:val="32"/>
        </w:rPr>
        <w:t>”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这五年是教育现代化加速推进的五年。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>在教育保障条件方面，过去五年时间用于教育的投入，由</w:t>
      </w:r>
      <w:r w:rsidRPr="009570DD">
        <w:rPr>
          <w:rFonts w:ascii="华文仿宋" w:eastAsia="华文仿宋"/>
          <w:b/>
          <w:sz w:val="32"/>
          <w:szCs w:val="32"/>
        </w:rPr>
        <w:t>2亿</w:t>
      </w:r>
      <w:r w:rsidRPr="007E3C03">
        <w:rPr>
          <w:rFonts w:ascii="华文仿宋" w:eastAsia="华文仿宋"/>
          <w:sz w:val="32"/>
          <w:szCs w:val="32"/>
        </w:rPr>
        <w:t>元突破了3</w:t>
      </w:r>
      <w:proofErr w:type="gramStart"/>
      <w:r w:rsidRPr="007E3C03">
        <w:rPr>
          <w:rFonts w:ascii="华文仿宋" w:eastAsia="华文仿宋"/>
          <w:sz w:val="32"/>
          <w:szCs w:val="32"/>
        </w:rPr>
        <w:t>万亿</w:t>
      </w:r>
      <w:proofErr w:type="gramEnd"/>
      <w:r w:rsidRPr="007E3C03">
        <w:rPr>
          <w:rFonts w:ascii="华文仿宋" w:eastAsia="华文仿宋"/>
          <w:sz w:val="32"/>
          <w:szCs w:val="32"/>
        </w:rPr>
        <w:t>元大关，正在迈向4</w:t>
      </w:r>
      <w:proofErr w:type="gramStart"/>
      <w:r w:rsidRPr="007E3C03">
        <w:rPr>
          <w:rFonts w:ascii="华文仿宋" w:eastAsia="华文仿宋"/>
          <w:sz w:val="32"/>
          <w:szCs w:val="32"/>
        </w:rPr>
        <w:t>万亿</w:t>
      </w:r>
      <w:proofErr w:type="gramEnd"/>
      <w:r w:rsidRPr="007E3C03">
        <w:rPr>
          <w:rFonts w:ascii="华文仿宋" w:eastAsia="华文仿宋"/>
          <w:sz w:val="32"/>
          <w:szCs w:val="32"/>
        </w:rPr>
        <w:t>元大关；各级各类学校互联网的接入，五年前是百分之二十多，现在是百分之九十多；教育系统取得的重大科研成果获国家三大奖的比例，这五年一直稳定在2/3以上；这五年共培养输送了六千五百万高校和中职毕业生。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这五年是人民对教育获得感不断增强的五年。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 xml:space="preserve"> 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我们坚持一个都不能少原则，加强对农村贫困地区、少数民族地区的投入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>。这五年，没有一个孩子因家庭困难而辍学的目标基本实现。90%以上的残疾儿童享有了受教育的机会。农民</w:t>
      </w:r>
      <w:r w:rsidRPr="007E3C03">
        <w:rPr>
          <w:rFonts w:ascii="华文仿宋" w:eastAsia="华文仿宋"/>
          <w:sz w:val="32"/>
          <w:szCs w:val="32"/>
        </w:rPr>
        <w:lastRenderedPageBreak/>
        <w:t>工随迁子女，现在80%以上的孩子在流入地公办学校就学，还可以在流入地参加高考。五年来，建立起了从幼儿园到大学，覆盖各学段的资助体系。家庭困难的孩子，可以通过资助体系进入学校上学。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这五年是中国教育的国际影响力不断加强的五年。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>现在180多个国家和地区与中国建立了教育合作关系，有47个国家和地区与中国签订了学历学位互认协议。中国在140多个国家建立了516所孔子学院，1000多所中小学课堂。</w:t>
      </w:r>
    </w:p>
    <w:p w:rsidR="007E3C03" w:rsidRPr="007E3C03" w:rsidRDefault="007E3C03" w:rsidP="007E3C03">
      <w:pPr>
        <w:pStyle w:val="a5"/>
        <w:rPr>
          <w:rFonts w:ascii="黑体" w:eastAsia="黑体" w:hAnsi="黑体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</w:t>
      </w:r>
      <w:r w:rsidRPr="007E3C03">
        <w:rPr>
          <w:rStyle w:val="a4"/>
          <w:rFonts w:ascii="黑体" w:eastAsia="黑体" w:hAnsi="黑体" w:cs="Helvetica"/>
          <w:color w:val="000000"/>
          <w:sz w:val="32"/>
          <w:szCs w:val="32"/>
          <w:bdr w:val="none" w:sz="0" w:space="0" w:color="auto" w:frame="1"/>
        </w:rPr>
        <w:t>未来四大“教育红包”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教育结构调整取得了很大的进展，在地区布局、公平方面有了进展，在质量方面也有了提高。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>但这并不意味着教育已经能够完全满足人民群众的需求。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过去人们是想上学，现在人们想上好学。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>人们的需求发生了一个质量型的转型，这是教育部门目前面临的问题。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下一步，我们的任务就是研究教育领域不平衡不充分的表现形式，抓主要矛盾，主动回应人民群众对教育的新期待，落实好十九大精神，办好人民满意的教育。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 xml:space="preserve"> 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如何解决这些问题，重点工作一是把教育摆在优先发展的位置。二是推动城乡义务教育一体化发展。三是完善职业教育和培训体系，深化产教融合、校企合作。四是使绝大多数城乡新增劳动力接受高中阶段教育、更多接受高等教育。五是提高教师素质，在全社会倡导尊师重教。六是完善资助</w:t>
      </w:r>
      <w:r w:rsidRPr="007E3C03">
        <w:rPr>
          <w:rFonts w:ascii="华文仿宋" w:eastAsia="华文仿宋"/>
          <w:sz w:val="32"/>
          <w:szCs w:val="32"/>
        </w:rPr>
        <w:lastRenderedPageBreak/>
        <w:t>体系，决不让一个孩子因为家庭困难而失学。七是构建终身教育体系，办好继续教育。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总体构想就是这样。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 xml:space="preserve"> 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这些落实了，我们就会给老百姓送出一串红包。</w:t>
      </w:r>
      <w:r w:rsidRPr="007E3C03">
        <w:rPr>
          <w:rFonts w:ascii="华文仿宋" w:eastAsia="华文仿宋"/>
          <w:sz w:val="32"/>
          <w:szCs w:val="32"/>
        </w:rPr>
        <w:t>”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第一个红包：到2020年，学前教育（即幼儿园）毛入园率要达到85%，普惠性的幼儿园要占到幼儿园的80%以上。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第二个红包：义务教育阶段，主要是均衡发展，标准化发展，一体化发展，着力化解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择校热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>、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大班额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>。到2020年，大班额必须完全消除。解决学生学业负担过重的问题，特别是要化解好学校减负、</w:t>
      </w:r>
      <w:proofErr w:type="gramStart"/>
      <w:r w:rsidRPr="007E3C03">
        <w:rPr>
          <w:rFonts w:ascii="华文仿宋" w:eastAsia="华文仿宋"/>
          <w:sz w:val="32"/>
          <w:szCs w:val="32"/>
        </w:rPr>
        <w:t>校外增负</w:t>
      </w:r>
      <w:proofErr w:type="gramEnd"/>
      <w:r w:rsidRPr="007E3C03">
        <w:rPr>
          <w:rFonts w:ascii="华文仿宋" w:eastAsia="华文仿宋"/>
          <w:sz w:val="32"/>
          <w:szCs w:val="32"/>
        </w:rPr>
        <w:t>的问题。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第三个红包：全面普及高中阶段教育。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我们正在打高中阶段普及攻坚战，到2020年，高中阶段毛入学率达到90%以上。高等教育毛入学率达到50%。</w:t>
      </w:r>
      <w:r w:rsidRPr="007E3C03">
        <w:rPr>
          <w:rFonts w:ascii="华文仿宋" w:eastAsia="华文仿宋"/>
          <w:sz w:val="32"/>
          <w:szCs w:val="32"/>
        </w:rPr>
        <w:t>”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第四个红包：研究出台加强教师队伍建设的意见，制定相关的政策措施，调动教师从事教育的积极性。</w:t>
      </w:r>
    </w:p>
    <w:p w:rsidR="007E3C03" w:rsidRPr="007E3C03" w:rsidRDefault="007E3C03" w:rsidP="007E3C03">
      <w:pPr>
        <w:pStyle w:val="a5"/>
        <w:rPr>
          <w:rFonts w:ascii="黑体" w:eastAsia="黑体" w:hAnsi="黑体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</w:t>
      </w:r>
      <w:r w:rsidRPr="007E3C03">
        <w:rPr>
          <w:rStyle w:val="a4"/>
          <w:rFonts w:ascii="黑体" w:eastAsia="黑体" w:hAnsi="黑体" w:cs="Helvetica"/>
          <w:color w:val="000000"/>
          <w:sz w:val="32"/>
          <w:szCs w:val="32"/>
          <w:bdr w:val="none" w:sz="0" w:space="0" w:color="auto" w:frame="1"/>
        </w:rPr>
        <w:t>展望：2049年中国将引领世界教育发展的潮流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十年树木，百年树人。 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教育改革和教育一样，是慢变量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>，施政方针要立足于眼下，也要着眼于未来。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十九大报告里面提出了</w:t>
      </w: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第二个一百年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>目标，描绘出了2049年要实现怎么样的中国。那么，2049年中国教育会什么样</w:t>
      </w:r>
      <w:r>
        <w:rPr>
          <w:rFonts w:ascii="华文仿宋" w:eastAsia="华文仿宋" w:hint="eastAsia"/>
          <w:sz w:val="32"/>
          <w:szCs w:val="32"/>
        </w:rPr>
        <w:t>？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</w:t>
      </w:r>
      <w:r>
        <w:rPr>
          <w:rFonts w:ascii="华文仿宋" w:eastAsia="华文仿宋" w:hint="eastAsia"/>
          <w:sz w:val="32"/>
          <w:szCs w:val="32"/>
        </w:rPr>
        <w:t>到</w:t>
      </w:r>
      <w:r w:rsidRPr="007E3C03">
        <w:rPr>
          <w:rFonts w:ascii="华文仿宋" w:eastAsia="华文仿宋"/>
          <w:sz w:val="32"/>
          <w:szCs w:val="32"/>
        </w:rPr>
        <w:t>2049年的中国教育，要有以下四个特征：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lastRenderedPageBreak/>
        <w:t xml:space="preserve">　　第一，2049年，中国教育将稳稳地立于世界教育的中心，引领世界教育发展的潮流。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第二，到那个时候，中国将成为世界上人们最向往的留学目的国，各国将有意愿和中华文化实现交流融合，学习交流中国发展经验的老师、学生来中国交流，在交流过程中实现共同进步。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第三，到那个时候，世界教育发展的规则，中国有更大的发言权。尽到自己的努力，提供中国方案、中国智慧。</w:t>
      </w:r>
    </w:p>
    <w:p w:rsidR="007E3C03" w:rsidRPr="007E3C03" w:rsidRDefault="007E3C03" w:rsidP="007E3C03">
      <w:pPr>
        <w:pStyle w:val="a5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 xml:space="preserve">　　第四，中国版的教材，汉语发音的教材，能够走向世界。</w:t>
      </w:r>
    </w:p>
    <w:p w:rsidR="007E3C03" w:rsidRDefault="007E3C03" w:rsidP="007E3C03">
      <w:pPr>
        <w:pStyle w:val="a5"/>
        <w:ind w:firstLine="630"/>
        <w:rPr>
          <w:rFonts w:ascii="华文仿宋" w:eastAsia="华文仿宋"/>
          <w:sz w:val="32"/>
          <w:szCs w:val="32"/>
        </w:rPr>
      </w:pPr>
      <w:r w:rsidRPr="007E3C03">
        <w:rPr>
          <w:rFonts w:ascii="华文仿宋" w:eastAsia="华文仿宋"/>
          <w:sz w:val="32"/>
          <w:szCs w:val="32"/>
        </w:rPr>
        <w:t>“</w:t>
      </w:r>
      <w:r w:rsidRPr="007E3C03">
        <w:rPr>
          <w:rFonts w:ascii="华文仿宋" w:eastAsia="华文仿宋"/>
          <w:sz w:val="32"/>
          <w:szCs w:val="32"/>
        </w:rPr>
        <w:t>这就是我心目中的2049。</w:t>
      </w:r>
      <w:r w:rsidRPr="007E3C03">
        <w:rPr>
          <w:rFonts w:ascii="华文仿宋" w:eastAsia="华文仿宋"/>
          <w:sz w:val="32"/>
          <w:szCs w:val="32"/>
        </w:rPr>
        <w:t>”</w:t>
      </w:r>
      <w:r w:rsidRPr="007E3C03">
        <w:rPr>
          <w:rFonts w:ascii="华文仿宋" w:eastAsia="华文仿宋"/>
          <w:sz w:val="32"/>
          <w:szCs w:val="32"/>
        </w:rPr>
        <w:t xml:space="preserve"> </w:t>
      </w:r>
    </w:p>
    <w:p w:rsidR="007E3C03" w:rsidRPr="007E3C03" w:rsidRDefault="007E3C03" w:rsidP="007E3C03">
      <w:pPr>
        <w:pStyle w:val="a5"/>
        <w:ind w:firstLine="63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（摘自陈宝生</w:t>
      </w:r>
      <w:r w:rsidR="000E4458">
        <w:rPr>
          <w:rFonts w:ascii="华文仿宋" w:eastAsia="华文仿宋" w:hint="eastAsia"/>
          <w:sz w:val="32"/>
          <w:szCs w:val="32"/>
        </w:rPr>
        <w:t>部长答记者问</w:t>
      </w:r>
      <w:r>
        <w:rPr>
          <w:rFonts w:ascii="华文仿宋" w:eastAsia="华文仿宋" w:hint="eastAsia"/>
          <w:sz w:val="32"/>
          <w:szCs w:val="32"/>
        </w:rPr>
        <w:t>）</w:t>
      </w:r>
    </w:p>
    <w:sectPr w:rsidR="007E3C03" w:rsidRPr="007E3C03" w:rsidSect="00833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C03"/>
    <w:rsid w:val="000E4458"/>
    <w:rsid w:val="00181876"/>
    <w:rsid w:val="004122D8"/>
    <w:rsid w:val="007E3C03"/>
    <w:rsid w:val="0083317A"/>
    <w:rsid w:val="0095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3C03"/>
    <w:rPr>
      <w:b/>
      <w:bCs/>
    </w:rPr>
  </w:style>
  <w:style w:type="paragraph" w:styleId="a5">
    <w:name w:val="No Spacing"/>
    <w:uiPriority w:val="1"/>
    <w:qFormat/>
    <w:rsid w:val="007E3C03"/>
    <w:pPr>
      <w:widowControl w:val="0"/>
      <w:jc w:val="both"/>
    </w:pPr>
  </w:style>
  <w:style w:type="paragraph" w:styleId="a6">
    <w:name w:val="Balloon Text"/>
    <w:basedOn w:val="a"/>
    <w:link w:val="Char"/>
    <w:uiPriority w:val="99"/>
    <w:semiHidden/>
    <w:unhideWhenUsed/>
    <w:rsid w:val="007E3C0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E3C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2017-10-23T00:30:00Z</cp:lastPrinted>
  <dcterms:created xsi:type="dcterms:W3CDTF">2017-10-22T23:35:00Z</dcterms:created>
  <dcterms:modified xsi:type="dcterms:W3CDTF">2017-10-23T00:31:00Z</dcterms:modified>
</cp:coreProperties>
</file>