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ascii="宋体" w:hAnsi="宋体"/>
          <w:b/>
          <w:bCs/>
          <w:sz w:val="44"/>
          <w:szCs w:val="44"/>
        </w:rPr>
        <w:t>青铜峡市第二小学线上教学</w:t>
      </w:r>
    </w:p>
    <w:p>
      <w:pPr>
        <w:jc w:val="center"/>
        <w:rPr>
          <w:b/>
          <w:sz w:val="36"/>
        </w:rPr>
      </w:pPr>
      <w:r>
        <w:rPr>
          <w:rFonts w:hint="eastAsia"/>
          <w:b/>
          <w:sz w:val="36"/>
        </w:rPr>
        <w:t xml:space="preserve"> “和你在一起”校本教研第三次大讨论活动发言稿</w:t>
      </w:r>
    </w:p>
    <w:tbl>
      <w:tblPr>
        <w:tblStyle w:val="6"/>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7"/>
        <w:gridCol w:w="1604"/>
        <w:gridCol w:w="1698"/>
        <w:gridCol w:w="1698"/>
        <w:gridCol w:w="1604"/>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697" w:type="dxa"/>
          </w:tcPr>
          <w:p>
            <w:pPr>
              <w:jc w:val="center"/>
              <w:rPr>
                <w:sz w:val="28"/>
              </w:rPr>
            </w:pPr>
            <w:r>
              <w:rPr>
                <w:rFonts w:hint="eastAsia"/>
                <w:sz w:val="28"/>
              </w:rPr>
              <w:t>研讨主题</w:t>
            </w:r>
          </w:p>
        </w:tc>
        <w:tc>
          <w:tcPr>
            <w:tcW w:w="8208" w:type="dxa"/>
            <w:gridSpan w:val="5"/>
          </w:tcPr>
          <w:p>
            <w:pPr>
              <w:spacing w:line="440" w:lineRule="exact"/>
              <w:textAlignment w:val="baseline"/>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年级</w:t>
            </w:r>
            <w:bookmarkStart w:id="0" w:name="_GoBack"/>
            <w:bookmarkEnd w:id="0"/>
            <w:r>
              <w:rPr>
                <w:rFonts w:hint="eastAsia" w:ascii="宋体" w:hAnsi="宋体"/>
                <w:sz w:val="28"/>
                <w:szCs w:val="28"/>
              </w:rPr>
              <w:t>组如何组织关于线上教学的教研活动”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697" w:type="dxa"/>
          </w:tcPr>
          <w:p>
            <w:pPr>
              <w:jc w:val="center"/>
              <w:rPr>
                <w:sz w:val="28"/>
              </w:rPr>
            </w:pPr>
            <w:r>
              <w:rPr>
                <w:rFonts w:hint="eastAsia"/>
                <w:sz w:val="28"/>
              </w:rPr>
              <w:t>时间</w:t>
            </w:r>
          </w:p>
        </w:tc>
        <w:tc>
          <w:tcPr>
            <w:tcW w:w="1604" w:type="dxa"/>
          </w:tcPr>
          <w:p>
            <w:pPr>
              <w:jc w:val="center"/>
              <w:rPr>
                <w:sz w:val="28"/>
              </w:rPr>
            </w:pPr>
            <w:r>
              <w:rPr>
                <w:rFonts w:hint="eastAsia"/>
                <w:sz w:val="28"/>
              </w:rPr>
              <w:t>11.17</w:t>
            </w:r>
          </w:p>
        </w:tc>
        <w:tc>
          <w:tcPr>
            <w:tcW w:w="1698" w:type="dxa"/>
          </w:tcPr>
          <w:p>
            <w:pPr>
              <w:jc w:val="center"/>
              <w:rPr>
                <w:sz w:val="28"/>
              </w:rPr>
            </w:pPr>
            <w:r>
              <w:rPr>
                <w:rFonts w:hint="eastAsia"/>
                <w:sz w:val="28"/>
              </w:rPr>
              <w:t>组别</w:t>
            </w:r>
          </w:p>
        </w:tc>
        <w:tc>
          <w:tcPr>
            <w:tcW w:w="1698" w:type="dxa"/>
          </w:tcPr>
          <w:p>
            <w:pPr>
              <w:jc w:val="center"/>
              <w:rPr>
                <w:rFonts w:hint="eastAsia" w:eastAsia="宋体"/>
                <w:sz w:val="28"/>
                <w:lang w:val="en-US" w:eastAsia="zh-CN"/>
              </w:rPr>
            </w:pPr>
            <w:r>
              <w:rPr>
                <w:rFonts w:hint="eastAsia"/>
                <w:sz w:val="28"/>
                <w:lang w:val="en-US" w:eastAsia="zh-CN"/>
              </w:rPr>
              <w:t>三年级</w:t>
            </w:r>
          </w:p>
        </w:tc>
        <w:tc>
          <w:tcPr>
            <w:tcW w:w="1604" w:type="dxa"/>
          </w:tcPr>
          <w:p>
            <w:pPr>
              <w:jc w:val="center"/>
              <w:rPr>
                <w:sz w:val="28"/>
              </w:rPr>
            </w:pPr>
            <w:r>
              <w:rPr>
                <w:rFonts w:hint="eastAsia"/>
                <w:sz w:val="28"/>
              </w:rPr>
              <w:t>发言人</w:t>
            </w:r>
          </w:p>
        </w:tc>
        <w:tc>
          <w:tcPr>
            <w:tcW w:w="1604" w:type="dxa"/>
          </w:tcPr>
          <w:p>
            <w:pPr>
              <w:jc w:val="center"/>
              <w:rPr>
                <w:rFonts w:hint="eastAsia" w:eastAsia="宋体"/>
                <w:sz w:val="28"/>
                <w:lang w:val="en-US" w:eastAsia="zh-CN"/>
              </w:rPr>
            </w:pPr>
            <w:r>
              <w:rPr>
                <w:rFonts w:hint="eastAsia"/>
                <w:sz w:val="28"/>
                <w:lang w:val="en-US" w:eastAsia="zh-CN"/>
              </w:rPr>
              <w:t>薛梅芳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905" w:type="dxa"/>
            <w:gridSpan w:val="6"/>
          </w:tcPr>
          <w:p>
            <w:pPr>
              <w:jc w:val="center"/>
              <w:rPr>
                <w:sz w:val="28"/>
              </w:rPr>
            </w:pPr>
            <w:r>
              <w:rPr>
                <w:rFonts w:hint="eastAsia"/>
                <w:sz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6" w:hRule="atLeast"/>
        </w:trPr>
        <w:tc>
          <w:tcPr>
            <w:tcW w:w="9905" w:type="dxa"/>
            <w:gridSpan w:val="6"/>
          </w:tcPr>
          <w:p>
            <w:pPr>
              <w:snapToGrid/>
              <w:spacing w:before="0" w:beforeAutospacing="0" w:after="0" w:afterAutospacing="0" w:line="240" w:lineRule="auto"/>
              <w:ind w:firstLine="560" w:firstLineChars="200"/>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如何落实开展教</w:t>
            </w:r>
            <w:r>
              <w:rPr>
                <w:rFonts w:hint="eastAsia" w:asciiTheme="minorEastAsia" w:hAnsiTheme="minorEastAsia" w:eastAsiaTheme="minorEastAsia" w:cstheme="minorEastAsia"/>
                <w:b w:val="0"/>
                <w:i w:val="0"/>
                <w:caps w:val="0"/>
                <w:spacing w:val="0"/>
                <w:w w:val="100"/>
                <w:sz w:val="28"/>
                <w:szCs w:val="28"/>
                <w:lang w:val="en-US" w:eastAsia="zh-CN"/>
              </w:rPr>
              <w:t>学</w:t>
            </w:r>
            <w:r>
              <w:rPr>
                <w:rFonts w:hint="eastAsia" w:asciiTheme="minorEastAsia" w:hAnsiTheme="minorEastAsia" w:eastAsiaTheme="minorEastAsia" w:cstheme="minorEastAsia"/>
                <w:b w:val="0"/>
                <w:i w:val="0"/>
                <w:caps w:val="0"/>
                <w:spacing w:val="0"/>
                <w:w w:val="100"/>
                <w:sz w:val="28"/>
                <w:szCs w:val="28"/>
              </w:rPr>
              <w:t>研</w:t>
            </w:r>
            <w:r>
              <w:rPr>
                <w:rFonts w:hint="eastAsia" w:asciiTheme="minorEastAsia" w:hAnsiTheme="minorEastAsia" w:eastAsiaTheme="minorEastAsia" w:cstheme="minorEastAsia"/>
                <w:b w:val="0"/>
                <w:i w:val="0"/>
                <w:caps w:val="0"/>
                <w:spacing w:val="0"/>
                <w:w w:val="100"/>
                <w:sz w:val="28"/>
                <w:szCs w:val="28"/>
                <w:lang w:eastAsia="zh-CN"/>
              </w:rPr>
              <w:t>究</w:t>
            </w:r>
            <w:r>
              <w:rPr>
                <w:rFonts w:hint="eastAsia" w:asciiTheme="minorEastAsia" w:hAnsiTheme="minorEastAsia" w:eastAsiaTheme="minorEastAsia" w:cstheme="minorEastAsia"/>
                <w:b w:val="0"/>
                <w:i w:val="0"/>
                <w:caps w:val="0"/>
                <w:spacing w:val="0"/>
                <w:w w:val="100"/>
                <w:sz w:val="28"/>
                <w:szCs w:val="28"/>
              </w:rPr>
              <w:t>活动达到以研</w:t>
            </w:r>
            <w:r>
              <w:rPr>
                <w:rFonts w:hint="eastAsia" w:asciiTheme="minorEastAsia" w:hAnsiTheme="minorEastAsia" w:eastAsiaTheme="minorEastAsia" w:cstheme="minorEastAsia"/>
                <w:b w:val="0"/>
                <w:i w:val="0"/>
                <w:caps w:val="0"/>
                <w:spacing w:val="0"/>
                <w:w w:val="100"/>
                <w:sz w:val="28"/>
                <w:szCs w:val="28"/>
                <w:lang w:eastAsia="zh-CN"/>
              </w:rPr>
              <w:t>讨</w:t>
            </w:r>
            <w:r>
              <w:rPr>
                <w:rFonts w:hint="eastAsia" w:asciiTheme="minorEastAsia" w:hAnsiTheme="minorEastAsia" w:eastAsiaTheme="minorEastAsia" w:cstheme="minorEastAsia"/>
                <w:b w:val="0"/>
                <w:i w:val="0"/>
                <w:caps w:val="0"/>
                <w:spacing w:val="0"/>
                <w:w w:val="100"/>
                <w:sz w:val="28"/>
                <w:szCs w:val="28"/>
              </w:rPr>
              <w:t>呢？我认为疫情防控环境下开展教研活动可以从以下方面入手：</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线上教研活动的组织形式</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1.线上集中教研活动。可以通过视频会议，可以通过微信、开展群聊天集中研讨交流。</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lang w:eastAsia="zh-CN"/>
              </w:rPr>
            </w:pPr>
            <w:r>
              <w:rPr>
                <w:rFonts w:hint="eastAsia" w:asciiTheme="minorEastAsia" w:hAnsiTheme="minorEastAsia" w:eastAsiaTheme="minorEastAsia" w:cstheme="minorEastAsia"/>
                <w:b w:val="0"/>
                <w:i w:val="0"/>
                <w:caps w:val="0"/>
                <w:spacing w:val="0"/>
                <w:w w:val="100"/>
                <w:sz w:val="28"/>
                <w:szCs w:val="28"/>
              </w:rPr>
              <w:t>2.教师自主研修。根据教研活动主题开展教师自主学习提升教师教育教学水平和能力</w:t>
            </w:r>
            <w:r>
              <w:rPr>
                <w:rFonts w:hint="eastAsia" w:asciiTheme="minorEastAsia" w:hAnsiTheme="minorEastAsia" w:cstheme="minorEastAsia"/>
                <w:b w:val="0"/>
                <w:i w:val="0"/>
                <w:caps w:val="0"/>
                <w:spacing w:val="0"/>
                <w:w w:val="100"/>
                <w:sz w:val="28"/>
                <w:szCs w:val="28"/>
                <w:lang w:eastAsia="zh-CN"/>
              </w:rPr>
              <w:t>。</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lang w:val="en-US" w:eastAsia="zh-CN"/>
              </w:rPr>
              <w:t>3</w:t>
            </w:r>
            <w:r>
              <w:rPr>
                <w:rFonts w:hint="eastAsia" w:asciiTheme="minorEastAsia" w:hAnsiTheme="minorEastAsia" w:eastAsiaTheme="minorEastAsia" w:cstheme="minorEastAsia"/>
                <w:b w:val="0"/>
                <w:i w:val="0"/>
                <w:caps w:val="0"/>
                <w:spacing w:val="0"/>
                <w:w w:val="100"/>
                <w:sz w:val="28"/>
                <w:szCs w:val="28"/>
              </w:rPr>
              <w:t>组长示范引领(手把手视频播放，一步步操作）。</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lang w:val="en-US" w:eastAsia="zh-CN"/>
              </w:rPr>
              <w:t>4</w:t>
            </w:r>
            <w:r>
              <w:rPr>
                <w:rFonts w:hint="eastAsia" w:asciiTheme="minorEastAsia" w:hAnsiTheme="minorEastAsia" w:eastAsiaTheme="minorEastAsia" w:cstheme="minorEastAsia"/>
                <w:b w:val="0"/>
                <w:i w:val="0"/>
                <w:caps w:val="0"/>
                <w:spacing w:val="0"/>
                <w:w w:val="100"/>
                <w:sz w:val="28"/>
                <w:szCs w:val="28"/>
              </w:rPr>
              <w:t>互相沟通，无论谁遇到问题大家一起想办法解。（能通过语言就语音教，不能的就视频，谁的方法简单易学，直观，谁就毫无保留分享）。</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lang w:eastAsia="zh-CN"/>
              </w:rPr>
            </w:pPr>
            <w:r>
              <w:rPr>
                <w:rFonts w:hint="eastAsia" w:asciiTheme="minorEastAsia" w:hAnsiTheme="minorEastAsia" w:eastAsiaTheme="minorEastAsia" w:cstheme="minorEastAsia"/>
                <w:b w:val="0"/>
                <w:i w:val="0"/>
                <w:caps w:val="0"/>
                <w:spacing w:val="0"/>
                <w:w w:val="100"/>
                <w:sz w:val="28"/>
                <w:szCs w:val="28"/>
                <w:lang w:val="en-US" w:eastAsia="zh-CN"/>
              </w:rPr>
              <w:t>5</w:t>
            </w:r>
            <w:r>
              <w:rPr>
                <w:rFonts w:hint="eastAsia" w:asciiTheme="minorEastAsia" w:hAnsiTheme="minorEastAsia" w:eastAsiaTheme="minorEastAsia" w:cstheme="minorEastAsia"/>
                <w:b w:val="0"/>
                <w:i w:val="0"/>
                <w:caps w:val="0"/>
                <w:spacing w:val="0"/>
                <w:w w:val="100"/>
                <w:sz w:val="28"/>
                <w:szCs w:val="28"/>
              </w:rPr>
              <w:t>个人多实践操作，无论是教材中知识性的问题.还里技术操作层面的问题，都是共同商量解决对策.实在解决不了的，求就其他擅长的教师给子指导</w:t>
            </w:r>
            <w:r>
              <w:rPr>
                <w:rFonts w:hint="eastAsia" w:asciiTheme="minorEastAsia" w:hAnsiTheme="minorEastAsia" w:cstheme="minorEastAsia"/>
                <w:b w:val="0"/>
                <w:i w:val="0"/>
                <w:caps w:val="0"/>
                <w:spacing w:val="0"/>
                <w:w w:val="100"/>
                <w:sz w:val="28"/>
                <w:szCs w:val="28"/>
                <w:lang w:eastAsia="zh-CN"/>
              </w:rPr>
              <w:t>。</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lang w:eastAsia="zh-CN"/>
              </w:rPr>
            </w:pPr>
            <w:r>
              <w:rPr>
                <w:rFonts w:hint="eastAsia" w:asciiTheme="minorEastAsia" w:hAnsiTheme="minorEastAsia" w:eastAsiaTheme="minorEastAsia" w:cstheme="minorEastAsia"/>
                <w:b w:val="0"/>
                <w:i w:val="0"/>
                <w:caps w:val="0"/>
                <w:spacing w:val="0"/>
                <w:w w:val="100"/>
                <w:sz w:val="28"/>
                <w:szCs w:val="28"/>
                <w:lang w:val="en-US" w:eastAsia="zh-CN"/>
              </w:rPr>
              <w:t>6</w:t>
            </w:r>
            <w:r>
              <w:rPr>
                <w:rFonts w:hint="eastAsia" w:asciiTheme="minorEastAsia" w:hAnsiTheme="minorEastAsia" w:eastAsiaTheme="minorEastAsia" w:cstheme="minorEastAsia"/>
                <w:b w:val="0"/>
                <w:i w:val="0"/>
                <w:caps w:val="0"/>
                <w:spacing w:val="0"/>
                <w:w w:val="100"/>
                <w:sz w:val="28"/>
                <w:szCs w:val="28"/>
              </w:rPr>
              <w:t>无论班级管还是教学上，都是齐心合力，力争最短时间把任务完成好，形成了比学赶帮氛围，都不甘落后</w:t>
            </w:r>
            <w:r>
              <w:rPr>
                <w:rFonts w:hint="eastAsia" w:asciiTheme="minorEastAsia" w:hAnsiTheme="minorEastAsia" w:cstheme="minorEastAsia"/>
                <w:b w:val="0"/>
                <w:i w:val="0"/>
                <w:caps w:val="0"/>
                <w:spacing w:val="0"/>
                <w:w w:val="100"/>
                <w:sz w:val="28"/>
                <w:szCs w:val="28"/>
                <w:lang w:eastAsia="zh-CN"/>
              </w:rPr>
              <w:t>。</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二、线上教研活动的内容</w:t>
            </w:r>
          </w:p>
          <w:p>
            <w:pPr>
              <w:snapToGrid/>
              <w:spacing w:before="0" w:beforeAutospacing="0" w:after="0" w:afterAutospacing="0" w:line="240" w:lineRule="auto"/>
              <w:ind w:firstLine="560" w:firstLineChars="200"/>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当前，可以结合学校日常研修内容和当前特定环境下的适时内容来开展教学研究活动。</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1. 可以围绕学校当前课题研究开展。</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lang w:val="en-US" w:eastAsia="zh-CN"/>
              </w:rPr>
              <w:t>2</w:t>
            </w:r>
            <w:r>
              <w:rPr>
                <w:rFonts w:hint="eastAsia" w:asciiTheme="minorEastAsia" w:hAnsiTheme="minorEastAsia" w:eastAsiaTheme="minorEastAsia" w:cstheme="minorEastAsia"/>
                <w:b w:val="0"/>
                <w:i w:val="0"/>
                <w:caps w:val="0"/>
                <w:spacing w:val="0"/>
                <w:w w:val="100"/>
                <w:sz w:val="28"/>
                <w:szCs w:val="28"/>
              </w:rPr>
              <w:t>. 以网络学情诊断、教学设计、课堂组织、教学管理、学业评价、答疑辅导等各项工作落实和策略方法研究。</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lang w:val="en-US" w:eastAsia="zh-CN"/>
              </w:rPr>
              <w:t>3</w:t>
            </w:r>
            <w:r>
              <w:rPr>
                <w:rFonts w:hint="eastAsia" w:asciiTheme="minorEastAsia" w:hAnsiTheme="minorEastAsia" w:eastAsiaTheme="minorEastAsia" w:cstheme="minorEastAsia"/>
                <w:b w:val="0"/>
                <w:i w:val="0"/>
                <w:caps w:val="0"/>
                <w:spacing w:val="0"/>
                <w:w w:val="100"/>
                <w:sz w:val="28"/>
                <w:szCs w:val="28"/>
              </w:rPr>
              <w:t>. 卫生防疫、心理疏导、视力保护、信息安全等网络教学资源获取、整合、应用研究。</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lang w:val="en-US" w:eastAsia="zh-CN"/>
              </w:rPr>
              <w:t>4</w:t>
            </w:r>
            <w:r>
              <w:rPr>
                <w:rFonts w:hint="eastAsia" w:asciiTheme="minorEastAsia" w:hAnsiTheme="minorEastAsia" w:eastAsiaTheme="minorEastAsia" w:cstheme="minorEastAsia"/>
                <w:b w:val="0"/>
                <w:i w:val="0"/>
                <w:caps w:val="0"/>
                <w:spacing w:val="0"/>
                <w:w w:val="100"/>
                <w:sz w:val="28"/>
                <w:szCs w:val="28"/>
              </w:rPr>
              <w:t>.自主学习网络教学软件、“网络教学”资源平台的应用研究。</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三、线上教研活动的方法和措施</w:t>
            </w:r>
          </w:p>
          <w:p>
            <w:pPr>
              <w:snapToGrid/>
              <w:spacing w:before="0" w:beforeAutospacing="0" w:after="0" w:afterAutospacing="0" w:line="240" w:lineRule="auto"/>
              <w:ind w:firstLine="560" w:firstLineChars="200"/>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1、精心研读教材，挖掘教材，切实找准每节内容的重点、难点。上课前要思考一下：我这节课的理想目标是什么？我想让学生经历什么？获得什么？采用什么样的手段怎样才能达成我的教学目标？怎样设计教学比较合理？学生出现某种情况可怎样回应？怎样才能有效的抓住重点、突破难点？对这一切教师都要做到心中有数。</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　2、要处理好内容与形式的关系，一堂好课应该是内容与形式的完美结合。充实的内容能使学生获得更多的知识，并能提高能力、发展智力，而好的形式能激发学生的学习兴趣，使课堂教学收到事半功倍的效果。可是，当内容和形式不能统一时，我们宁可只要内容，不要花架子。</w:t>
            </w:r>
          </w:p>
          <w:p>
            <w:pPr>
              <w:snapToGrid/>
              <w:spacing w:before="0" w:beforeAutospacing="0" w:after="0" w:afterAutospacing="0" w:line="240" w:lineRule="auto"/>
              <w:ind w:firstLine="560" w:firstLineChars="200"/>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3、要精心设计每个问题，引导学生多读书。我们的提问要有目的性，力求每道题都有存在的价值。要让学生在读书中感悟文本。</w:t>
            </w:r>
          </w:p>
          <w:p>
            <w:pPr>
              <w:snapToGrid/>
              <w:spacing w:before="0" w:beforeAutospacing="0" w:after="0" w:afterAutospacing="0" w:line="240" w:lineRule="auto"/>
              <w:ind w:firstLine="560" w:firstLineChars="200"/>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4、努力提高自身素质。在闲暇时间里，我们要多读有关的教育教学书籍杂志，多掌握一些新的教学理念和先进的教学方法。特别是年轻老师，他们是我校的后备力量，是我们的生力军，一定要加强自身的基本功练习，内提素质，外塑形象，争取在较短的时间内把自己推上去。</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28"/>
                <w:szCs w:val="28"/>
              </w:rPr>
            </w:pPr>
            <w:r>
              <w:rPr>
                <w:rFonts w:hint="eastAsia" w:asciiTheme="minorEastAsia" w:hAnsiTheme="minorEastAsia" w:eastAsiaTheme="minorEastAsia" w:cstheme="minorEastAsia"/>
                <w:b w:val="0"/>
                <w:i w:val="0"/>
                <w:caps w:val="0"/>
                <w:spacing w:val="0"/>
                <w:w w:val="100"/>
                <w:sz w:val="28"/>
                <w:szCs w:val="28"/>
              </w:rPr>
              <w:t>　　如何上好每一节课？怎样才能使课上的有自己的特色，而且还要有成效，学生又乐意接受？这是需要长期研究的课题。“简简单单教语文，完完全全为学生，扎扎实实求发展”这一平实而高效的小学语文课堂教学的基本要求一定能达成。为了学生，为了把自己的课上的更加完美，我们一起努力吧！</w:t>
            </w:r>
          </w:p>
          <w:p>
            <w:pPr>
              <w:pStyle w:val="4"/>
              <w:shd w:val="clear" w:color="auto" w:fill="FFFFFF"/>
              <w:spacing w:before="0" w:beforeAutospacing="0" w:after="150" w:afterAutospacing="0" w:line="450" w:lineRule="atLeast"/>
              <w:ind w:firstLine="480"/>
              <w:rPr>
                <w:color w:val="000000"/>
              </w:rPr>
            </w:pPr>
          </w:p>
        </w:tc>
      </w:tr>
    </w:tbl>
    <w:p>
      <w:pPr>
        <w:jc w:val="center"/>
        <w:rPr>
          <w:b/>
          <w:sz w:val="36"/>
        </w:rPr>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892BCA"/>
    <w:multiLevelType w:val="singleLevel"/>
    <w:tmpl w:val="A5892B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60"/>
    <w:rsid w:val="005916BF"/>
    <w:rsid w:val="007B7B60"/>
    <w:rsid w:val="00BB735A"/>
    <w:rsid w:val="32260DBC"/>
    <w:rsid w:val="57AC6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150</Words>
  <Characters>856</Characters>
  <Lines>7</Lines>
  <Paragraphs>2</Paragraphs>
  <TotalTime>0</TotalTime>
  <ScaleCrop>false</ScaleCrop>
  <LinksUpToDate>false</LinksUpToDate>
  <CharactersWithSpaces>1004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2021-11-09T02:13:00Z</dcterms:created>
  <dc:creator>Administrator</dc:creator>
  <cp:lastModifiedBy>86134</cp:lastModifiedBy>
  <dcterms:modified xsi:type="dcterms:W3CDTF">2021-11-17T13:48:14Z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52EEBD5D048F45D7ADE4B8C6EA499EC7</vt:lpwstr>
  </property>
</Properties>
</file>