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贺兰县第2</w:t>
      </w:r>
      <w:r>
        <w:rPr>
          <w:rFonts w:hint="eastAsia" w:ascii="方正小标宋简体" w:hAnsi="方正小标宋简体" w:eastAsia="方正小标宋简体" w:cs="方正小标宋简体"/>
          <w:b/>
          <w:bCs/>
          <w:sz w:val="44"/>
          <w:szCs w:val="44"/>
          <w:lang w:val="en-US" w:eastAsia="zh-CN"/>
        </w:rPr>
        <w:t>4</w:t>
      </w:r>
      <w:bookmarkStart w:id="0" w:name="_GoBack"/>
      <w:bookmarkEnd w:id="0"/>
      <w:r>
        <w:rPr>
          <w:rFonts w:hint="eastAsia" w:ascii="方正小标宋简体" w:hAnsi="方正小标宋简体" w:eastAsia="方正小标宋简体" w:cs="方正小标宋简体"/>
          <w:b/>
          <w:bCs/>
          <w:sz w:val="44"/>
          <w:szCs w:val="44"/>
        </w:rPr>
        <w:t>届推广普通话宣传周活动方案</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为切实做好本届“推普周”宣传工作，根据教育部等</w:t>
      </w:r>
      <w:r>
        <w:rPr>
          <w:rFonts w:hint="eastAsia" w:ascii="仿宋" w:hAnsi="仿宋" w:eastAsia="仿宋" w:cs="仿宋"/>
          <w:sz w:val="32"/>
          <w:szCs w:val="32"/>
          <w:lang w:val="en-US" w:eastAsia="zh-CN"/>
        </w:rPr>
        <w:t>九</w:t>
      </w:r>
      <w:r>
        <w:rPr>
          <w:rFonts w:hint="eastAsia" w:ascii="仿宋" w:hAnsi="仿宋" w:eastAsia="仿宋" w:cs="仿宋"/>
          <w:sz w:val="32"/>
          <w:szCs w:val="32"/>
        </w:rPr>
        <w:t>部门联合下发的《关于开展第2</w:t>
      </w:r>
      <w:r>
        <w:rPr>
          <w:rFonts w:hint="eastAsia" w:ascii="仿宋" w:hAnsi="仿宋" w:eastAsia="仿宋" w:cs="仿宋"/>
          <w:sz w:val="32"/>
          <w:szCs w:val="32"/>
          <w:lang w:val="en-US" w:eastAsia="zh-CN"/>
        </w:rPr>
        <w:t>4</w:t>
      </w:r>
      <w:r>
        <w:rPr>
          <w:rFonts w:hint="eastAsia" w:ascii="仿宋" w:hAnsi="仿宋" w:eastAsia="仿宋" w:cs="仿宋"/>
          <w:sz w:val="32"/>
          <w:szCs w:val="32"/>
        </w:rPr>
        <w:t>届全国推广普通话宣传周活动的通知》（教语用函〔202</w:t>
      </w:r>
      <w:r>
        <w:rPr>
          <w:rFonts w:hint="eastAsia" w:ascii="仿宋" w:hAnsi="仿宋" w:eastAsia="仿宋" w:cs="仿宋"/>
          <w:sz w:val="32"/>
          <w:szCs w:val="32"/>
          <w:lang w:val="en-US" w:eastAsia="zh-CN"/>
        </w:rPr>
        <w:t>1</w:t>
      </w:r>
      <w:r>
        <w:rPr>
          <w:rFonts w:hint="eastAsia" w:ascii="仿宋" w:hAnsi="仿宋" w:eastAsia="仿宋" w:cs="仿宋"/>
          <w:sz w:val="32"/>
          <w:szCs w:val="32"/>
        </w:rPr>
        <w:t>〕1号）和《</w:t>
      </w:r>
      <w:r>
        <w:rPr>
          <w:rFonts w:hint="eastAsia" w:ascii="仿宋" w:hAnsi="仿宋" w:eastAsia="仿宋" w:cs="仿宋"/>
          <w:sz w:val="32"/>
          <w:szCs w:val="32"/>
          <w:lang w:val="en-US" w:eastAsia="zh-CN"/>
        </w:rPr>
        <w:t>自治区教育厅办公室 自治区语言文字</w:t>
      </w:r>
      <w:r>
        <w:rPr>
          <w:rFonts w:hint="eastAsia" w:ascii="仿宋" w:hAnsi="仿宋" w:eastAsia="仿宋" w:cs="仿宋"/>
          <w:sz w:val="32"/>
          <w:szCs w:val="32"/>
        </w:rPr>
        <w:t>工作委员会办公室关于</w:t>
      </w:r>
      <w:r>
        <w:rPr>
          <w:rFonts w:hint="eastAsia" w:ascii="仿宋" w:hAnsi="仿宋" w:eastAsia="仿宋" w:cs="仿宋"/>
          <w:sz w:val="32"/>
          <w:szCs w:val="32"/>
          <w:lang w:val="en-US" w:eastAsia="zh-CN"/>
        </w:rPr>
        <w:t>开展</w:t>
      </w:r>
      <w:r>
        <w:rPr>
          <w:rFonts w:hint="eastAsia" w:ascii="仿宋" w:hAnsi="仿宋" w:eastAsia="仿宋" w:cs="仿宋"/>
          <w:sz w:val="32"/>
          <w:szCs w:val="32"/>
        </w:rPr>
        <w:t>第2</w:t>
      </w:r>
      <w:r>
        <w:rPr>
          <w:rFonts w:hint="eastAsia" w:ascii="仿宋" w:hAnsi="仿宋" w:eastAsia="仿宋" w:cs="仿宋"/>
          <w:sz w:val="32"/>
          <w:szCs w:val="32"/>
          <w:lang w:val="en-US" w:eastAsia="zh-CN"/>
        </w:rPr>
        <w:t>4</w:t>
      </w:r>
      <w:r>
        <w:rPr>
          <w:rFonts w:hint="eastAsia" w:ascii="仿宋" w:hAnsi="仿宋" w:eastAsia="仿宋" w:cs="仿宋"/>
          <w:sz w:val="32"/>
          <w:szCs w:val="32"/>
        </w:rPr>
        <w:t>届</w:t>
      </w:r>
      <w:r>
        <w:rPr>
          <w:rFonts w:hint="eastAsia" w:ascii="仿宋" w:hAnsi="仿宋" w:eastAsia="仿宋" w:cs="仿宋"/>
          <w:sz w:val="32"/>
          <w:szCs w:val="32"/>
          <w:lang w:val="en-US" w:eastAsia="zh-CN"/>
        </w:rPr>
        <w:t>全国推广普通话宣传周</w:t>
      </w:r>
      <w:r>
        <w:rPr>
          <w:rFonts w:hint="eastAsia" w:ascii="仿宋" w:hAnsi="仿宋" w:eastAsia="仿宋" w:cs="仿宋"/>
          <w:sz w:val="32"/>
          <w:szCs w:val="32"/>
        </w:rPr>
        <w:t>活动的通知》等文件精神，结合我</w:t>
      </w:r>
      <w:r>
        <w:rPr>
          <w:rFonts w:hint="eastAsia" w:ascii="仿宋" w:hAnsi="仿宋" w:eastAsia="仿宋" w:cs="仿宋"/>
          <w:sz w:val="32"/>
          <w:szCs w:val="32"/>
          <w:lang w:val="en-US" w:eastAsia="zh-CN"/>
        </w:rPr>
        <w:t>县</w:t>
      </w:r>
      <w:r>
        <w:rPr>
          <w:rFonts w:hint="eastAsia" w:ascii="仿宋" w:hAnsi="仿宋" w:eastAsia="仿宋" w:cs="仿宋"/>
          <w:sz w:val="32"/>
          <w:szCs w:val="32"/>
        </w:rPr>
        <w:t>实际特制定本方案。</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3" w:firstLineChars="200"/>
        <w:textAlignment w:val="baseline"/>
        <w:rPr>
          <w:rFonts w:hint="eastAsia" w:ascii="黑体" w:hAnsi="黑体" w:eastAsia="黑体" w:cs="黑体"/>
          <w:b/>
          <w:bCs/>
          <w:sz w:val="32"/>
          <w:szCs w:val="32"/>
        </w:rPr>
      </w:pPr>
      <w:r>
        <w:rPr>
          <w:rFonts w:hint="eastAsia" w:ascii="黑体" w:hAnsi="黑体" w:eastAsia="黑体" w:cs="黑体"/>
          <w:b/>
          <w:bCs/>
          <w:sz w:val="32"/>
          <w:szCs w:val="32"/>
        </w:rPr>
        <w:t>一、指导思想</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 w:hAnsi="仿宋" w:eastAsia="仿宋" w:cs="仿宋"/>
          <w:sz w:val="32"/>
          <w:szCs w:val="32"/>
          <w:lang w:val="en-US" w:eastAsia="zh-CN"/>
        </w:rPr>
      </w:pPr>
      <w:r>
        <w:rPr>
          <w:rFonts w:hint="eastAsia" w:ascii="仿宋" w:hAnsi="仿宋" w:eastAsia="仿宋" w:cs="仿宋"/>
          <w:sz w:val="32"/>
          <w:szCs w:val="32"/>
        </w:rPr>
        <w:t>以习近平新时代中国特色社会主义思想为指导，深入贯彻党的十九大和十九届二中、三中、四中全会精神，</w:t>
      </w:r>
      <w:r>
        <w:rPr>
          <w:rFonts w:hint="eastAsia" w:ascii="仿宋" w:hAnsi="仿宋" w:eastAsia="仿宋" w:cs="仿宋"/>
          <w:sz w:val="32"/>
          <w:szCs w:val="32"/>
          <w:lang w:val="en-US" w:eastAsia="zh-CN"/>
        </w:rPr>
        <w:t>贯彻</w:t>
      </w:r>
      <w:r>
        <w:rPr>
          <w:rFonts w:hint="eastAsia" w:ascii="仿宋" w:hAnsi="仿宋" w:eastAsia="仿宋" w:cs="仿宋"/>
          <w:sz w:val="32"/>
          <w:szCs w:val="32"/>
        </w:rPr>
        <w:t>落实全国</w:t>
      </w:r>
      <w:r>
        <w:rPr>
          <w:rFonts w:hint="eastAsia" w:ascii="仿宋" w:hAnsi="仿宋" w:eastAsia="仿宋" w:cs="仿宋"/>
          <w:sz w:val="32"/>
          <w:szCs w:val="32"/>
          <w:lang w:val="en-US" w:eastAsia="zh-CN"/>
        </w:rPr>
        <w:t>语言文字会议</w:t>
      </w:r>
      <w:r>
        <w:rPr>
          <w:rFonts w:hint="eastAsia" w:ascii="仿宋" w:hAnsi="仿宋" w:eastAsia="仿宋" w:cs="仿宋"/>
          <w:sz w:val="32"/>
          <w:szCs w:val="32"/>
        </w:rPr>
        <w:t>精神，</w:t>
      </w:r>
      <w:r>
        <w:rPr>
          <w:rFonts w:hint="eastAsia" w:ascii="仿宋" w:hAnsi="仿宋" w:eastAsia="仿宋" w:cs="仿宋"/>
          <w:sz w:val="32"/>
          <w:szCs w:val="32"/>
          <w:lang w:val="en-US" w:eastAsia="zh-CN"/>
        </w:rPr>
        <w:t>加大国家通用语言文字推广力度，全面加强各级</w:t>
      </w:r>
      <w:r>
        <w:rPr>
          <w:rFonts w:hint="eastAsia" w:ascii="仿宋" w:hAnsi="仿宋" w:eastAsia="仿宋" w:cs="仿宋"/>
          <w:sz w:val="32"/>
          <w:szCs w:val="32"/>
        </w:rPr>
        <w:t>各类学校国家通用语言文字教育，传承弘扬</w:t>
      </w:r>
      <w:r>
        <w:rPr>
          <w:rFonts w:hint="eastAsia" w:ascii="仿宋" w:hAnsi="仿宋" w:eastAsia="仿宋" w:cs="仿宋"/>
          <w:sz w:val="32"/>
          <w:szCs w:val="32"/>
          <w:lang w:val="en-US" w:eastAsia="zh-CN"/>
        </w:rPr>
        <w:t>以语言文字为载体的</w:t>
      </w:r>
      <w:r>
        <w:rPr>
          <w:rFonts w:hint="eastAsia" w:ascii="仿宋" w:hAnsi="仿宋" w:eastAsia="仿宋" w:cs="仿宋"/>
          <w:sz w:val="32"/>
          <w:szCs w:val="32"/>
        </w:rPr>
        <w:t>中华优秀传统文化</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促进提升国家通用语言文字普及程度和普及质量，助力乡村振兴战略实施，服务筑牢中华民族共同体意识。</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3" w:firstLineChars="200"/>
        <w:textAlignment w:val="baseline"/>
        <w:rPr>
          <w:rFonts w:hint="eastAsia" w:ascii="黑体" w:hAnsi="黑体" w:eastAsia="黑体" w:cs="黑体"/>
          <w:b/>
          <w:bCs/>
          <w:sz w:val="32"/>
          <w:szCs w:val="32"/>
        </w:rPr>
      </w:pPr>
      <w:r>
        <w:rPr>
          <w:rFonts w:hint="eastAsia" w:ascii="黑体" w:hAnsi="黑体" w:eastAsia="黑体" w:cs="黑体"/>
          <w:b/>
          <w:bCs/>
          <w:sz w:val="32"/>
          <w:szCs w:val="32"/>
        </w:rPr>
        <w:t>二、活动主题</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3" w:firstLineChars="200"/>
        <w:textAlignment w:val="baseline"/>
        <w:rPr>
          <w:rFonts w:hint="eastAsia" w:ascii="楷体" w:hAnsi="楷体" w:eastAsia="楷体" w:cs="楷体"/>
          <w:b/>
          <w:bCs/>
          <w:sz w:val="32"/>
          <w:szCs w:val="32"/>
        </w:rPr>
      </w:pPr>
      <w:r>
        <w:rPr>
          <w:rFonts w:hint="eastAsia" w:ascii="楷体" w:hAnsi="楷体" w:eastAsia="楷体" w:cs="楷体"/>
          <w:b/>
          <w:bCs/>
          <w:sz w:val="32"/>
          <w:szCs w:val="32"/>
        </w:rPr>
        <w:t>本届推普周主题：</w:t>
      </w:r>
      <w:r>
        <w:rPr>
          <w:rFonts w:hint="eastAsia" w:ascii="楷体" w:hAnsi="楷体" w:eastAsia="楷体" w:cs="楷体"/>
          <w:b/>
          <w:bCs/>
          <w:sz w:val="32"/>
          <w:szCs w:val="32"/>
          <w:lang w:val="en-US" w:eastAsia="zh-CN"/>
        </w:rPr>
        <w:t>普通话诵百年伟业，规范字写时代新篇</w:t>
      </w:r>
      <w:r>
        <w:rPr>
          <w:rFonts w:hint="eastAsia" w:ascii="楷体" w:hAnsi="楷体" w:eastAsia="楷体" w:cs="楷体"/>
          <w:b/>
          <w:bCs/>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年是</w:t>
      </w:r>
      <w:r>
        <w:rPr>
          <w:rFonts w:hint="eastAsia" w:ascii="仿宋" w:hAnsi="仿宋" w:eastAsia="仿宋" w:cs="仿宋"/>
          <w:sz w:val="32"/>
          <w:szCs w:val="32"/>
          <w:lang w:val="en-US" w:eastAsia="zh-CN"/>
        </w:rPr>
        <w:t>中国共产党成立100周年，也是</w:t>
      </w:r>
      <w:r>
        <w:rPr>
          <w:rFonts w:hint="eastAsia" w:ascii="仿宋" w:hAnsi="仿宋" w:eastAsia="仿宋" w:cs="仿宋"/>
          <w:sz w:val="32"/>
          <w:szCs w:val="32"/>
        </w:rPr>
        <w:t>“十</w:t>
      </w:r>
      <w:r>
        <w:rPr>
          <w:rFonts w:hint="eastAsia" w:ascii="仿宋" w:hAnsi="仿宋" w:eastAsia="仿宋" w:cs="仿宋"/>
          <w:sz w:val="32"/>
          <w:szCs w:val="32"/>
          <w:lang w:val="en-US" w:eastAsia="zh-CN"/>
        </w:rPr>
        <w:t>四</w:t>
      </w:r>
      <w:r>
        <w:rPr>
          <w:rFonts w:hint="eastAsia" w:ascii="仿宋" w:hAnsi="仿宋" w:eastAsia="仿宋" w:cs="仿宋"/>
          <w:sz w:val="32"/>
          <w:szCs w:val="32"/>
        </w:rPr>
        <w:t>五”</w:t>
      </w:r>
      <w:r>
        <w:rPr>
          <w:rFonts w:hint="eastAsia" w:ascii="仿宋" w:hAnsi="仿宋" w:eastAsia="仿宋" w:cs="仿宋"/>
          <w:sz w:val="32"/>
          <w:szCs w:val="32"/>
          <w:lang w:val="en-US" w:eastAsia="zh-CN"/>
        </w:rPr>
        <w:t>开局</w:t>
      </w:r>
      <w:r>
        <w:rPr>
          <w:rFonts w:hint="eastAsia" w:ascii="仿宋" w:hAnsi="仿宋" w:eastAsia="仿宋" w:cs="仿宋"/>
          <w:sz w:val="32"/>
          <w:szCs w:val="32"/>
        </w:rPr>
        <w:t>之年。</w:t>
      </w:r>
      <w:r>
        <w:rPr>
          <w:rFonts w:hint="eastAsia" w:ascii="仿宋" w:hAnsi="仿宋" w:eastAsia="仿宋" w:cs="仿宋"/>
          <w:sz w:val="32"/>
          <w:szCs w:val="32"/>
          <w:lang w:val="en-US" w:eastAsia="zh-CN"/>
        </w:rPr>
        <w:t>结合党史学习教育、庆祝中国共产党成立100周年“永远跟党走”群众性主题宣传教育活动等，广泛、深入开展形式多样、内容丰富、特色鲜明的推广普及国家通用语言文字和传承弘扬中华优秀语言文化相关活动，深入学习</w:t>
      </w:r>
      <w:r>
        <w:rPr>
          <w:rFonts w:hint="eastAsia" w:ascii="仿宋" w:hAnsi="仿宋" w:eastAsia="仿宋" w:cs="仿宋"/>
          <w:sz w:val="32"/>
          <w:szCs w:val="32"/>
        </w:rPr>
        <w:t>领会贯彻落实习近平总书记等中央领导同志关于做好推广普及国家通用语言文字工作的重要指示精</w:t>
      </w:r>
      <w:r>
        <w:rPr>
          <w:rFonts w:hint="eastAsia" w:ascii="仿宋" w:hAnsi="仿宋" w:eastAsia="仿宋" w:cs="仿宋"/>
          <w:sz w:val="32"/>
          <w:szCs w:val="32"/>
          <w:lang w:val="en-US" w:eastAsia="zh-CN"/>
        </w:rPr>
        <w:t>神，</w:t>
      </w:r>
      <w:r>
        <w:rPr>
          <w:rFonts w:hint="eastAsia" w:ascii="仿宋" w:hAnsi="仿宋" w:eastAsia="仿宋" w:cs="仿宋"/>
          <w:sz w:val="32"/>
          <w:szCs w:val="32"/>
        </w:rPr>
        <w:t>落实全国语言文字会议决策部署，推进实施国家通用语言文字普及提升工程，营造全社会学习使用国家通用语言文字的良好氛围，促进各民族交往</w:t>
      </w:r>
      <w:r>
        <w:rPr>
          <w:rFonts w:hint="eastAsia" w:ascii="仿宋" w:hAnsi="仿宋" w:eastAsia="仿宋" w:cs="仿宋"/>
          <w:sz w:val="32"/>
          <w:szCs w:val="32"/>
          <w:lang w:eastAsia="zh-CN"/>
        </w:rPr>
        <w:t>、</w:t>
      </w:r>
      <w:r>
        <w:rPr>
          <w:rFonts w:hint="eastAsia" w:ascii="仿宋" w:hAnsi="仿宋" w:eastAsia="仿宋" w:cs="仿宋"/>
          <w:sz w:val="32"/>
          <w:szCs w:val="32"/>
        </w:rPr>
        <w:t>交流</w:t>
      </w:r>
      <w:r>
        <w:rPr>
          <w:rFonts w:hint="eastAsia" w:ascii="仿宋" w:hAnsi="仿宋" w:eastAsia="仿宋" w:cs="仿宋"/>
          <w:sz w:val="32"/>
          <w:szCs w:val="32"/>
          <w:lang w:eastAsia="zh-CN"/>
        </w:rPr>
        <w:t>、</w:t>
      </w:r>
      <w:r>
        <w:rPr>
          <w:rFonts w:hint="eastAsia" w:ascii="仿宋" w:hAnsi="仿宋" w:eastAsia="仿宋" w:cs="仿宋"/>
          <w:sz w:val="32"/>
          <w:szCs w:val="32"/>
        </w:rPr>
        <w:t>交融，共诵百年伟业，携手共写时代新篇。</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3" w:firstLineChars="200"/>
        <w:textAlignment w:val="baseline"/>
        <w:rPr>
          <w:rFonts w:hint="eastAsia" w:ascii="黑体" w:hAnsi="黑体" w:eastAsia="黑体" w:cs="黑体"/>
          <w:b/>
          <w:bCs/>
          <w:sz w:val="32"/>
          <w:szCs w:val="32"/>
        </w:rPr>
      </w:pPr>
      <w:r>
        <w:rPr>
          <w:rFonts w:hint="eastAsia" w:ascii="黑体" w:hAnsi="黑体" w:eastAsia="黑体" w:cs="黑体"/>
          <w:b/>
          <w:bCs/>
          <w:sz w:val="32"/>
          <w:szCs w:val="32"/>
          <w:lang w:val="en-US" w:eastAsia="zh-CN"/>
        </w:rPr>
        <w:t>三、活动时间</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2021年9月12日至18日</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3" w:firstLineChars="200"/>
        <w:textAlignment w:val="baseline"/>
        <w:rPr>
          <w:rFonts w:hint="eastAsia" w:ascii="黑体" w:hAnsi="黑体" w:eastAsia="黑体" w:cs="黑体"/>
          <w:b/>
          <w:bCs/>
          <w:sz w:val="32"/>
          <w:szCs w:val="32"/>
        </w:rPr>
      </w:pPr>
      <w:r>
        <w:rPr>
          <w:rFonts w:hint="eastAsia" w:ascii="黑体" w:hAnsi="黑体" w:eastAsia="黑体" w:cs="黑体"/>
          <w:b/>
          <w:bCs/>
          <w:sz w:val="32"/>
          <w:szCs w:val="32"/>
          <w:lang w:val="en-US" w:eastAsia="zh-CN"/>
        </w:rPr>
        <w:t>四、</w:t>
      </w:r>
      <w:r>
        <w:rPr>
          <w:rFonts w:hint="eastAsia" w:ascii="黑体" w:hAnsi="黑体" w:eastAsia="黑体" w:cs="黑体"/>
          <w:b/>
          <w:bCs/>
          <w:sz w:val="32"/>
          <w:szCs w:val="32"/>
        </w:rPr>
        <w:t>活动内容</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3" w:firstLineChars="200"/>
        <w:textAlignment w:val="baseline"/>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（一）加强组织领导，布置落实推普周活动安排。</w:t>
      </w:r>
    </w:p>
    <w:p>
      <w:pPr>
        <w:pStyle w:val="4"/>
        <w:keepNext w:val="0"/>
        <w:keepLines w:val="0"/>
        <w:widowControl w:val="0"/>
        <w:shd w:val="clear" w:color="auto" w:fill="auto"/>
        <w:tabs>
          <w:tab w:val="left" w:pos="815"/>
        </w:tabs>
        <w:bidi w:val="0"/>
        <w:spacing w:before="0" w:after="0" w:line="561" w:lineRule="exact"/>
        <w:ind w:left="0" w:leftChars="0" w:right="0" w:firstLine="640" w:firstLineChars="200"/>
        <w:jc w:val="both"/>
        <w:rPr>
          <w:rFonts w:hint="eastAsia" w:ascii="仿宋" w:hAnsi="仿宋" w:eastAsia="仿宋" w:cs="仿宋"/>
          <w:snapToGrid w:val="0"/>
          <w:color w:val="000000"/>
          <w:kern w:val="0"/>
          <w:sz w:val="32"/>
          <w:szCs w:val="32"/>
          <w:u w:val="none"/>
          <w:shd w:val="clear"/>
          <w:lang w:val="en-US"/>
        </w:rPr>
      </w:pPr>
      <w:r>
        <w:rPr>
          <w:rFonts w:hint="eastAsia" w:ascii="仿宋" w:hAnsi="仿宋" w:eastAsia="仿宋" w:cs="仿宋"/>
          <w:snapToGrid w:val="0"/>
          <w:color w:val="000000"/>
          <w:kern w:val="0"/>
          <w:sz w:val="32"/>
          <w:szCs w:val="32"/>
          <w:u w:val="none"/>
          <w:shd w:val="clear"/>
        </w:rPr>
        <w:t>各中小学幼儿园</w:t>
      </w:r>
      <w:r>
        <w:rPr>
          <w:rFonts w:hint="eastAsia" w:ascii="仿宋" w:hAnsi="仿宋" w:eastAsia="仿宋" w:cs="仿宋"/>
          <w:snapToGrid w:val="0"/>
          <w:color w:val="000000"/>
          <w:kern w:val="0"/>
          <w:sz w:val="32"/>
          <w:szCs w:val="32"/>
          <w:u w:val="none"/>
          <w:shd w:val="clear"/>
          <w:lang w:val="en-US" w:eastAsia="zh-CN"/>
        </w:rPr>
        <w:t>要建立健全工作机制，成立推普工作领导小组，加强工作力度，</w:t>
      </w:r>
      <w:r>
        <w:rPr>
          <w:rFonts w:hint="eastAsia" w:ascii="仿宋" w:hAnsi="仿宋" w:eastAsia="仿宋" w:cs="仿宋"/>
          <w:snapToGrid w:val="0"/>
          <w:color w:val="000000"/>
          <w:kern w:val="0"/>
          <w:sz w:val="32"/>
          <w:szCs w:val="32"/>
          <w:u w:val="none"/>
          <w:shd w:val="clear"/>
        </w:rPr>
        <w:t>布置落实推普周活动</w:t>
      </w:r>
      <w:r>
        <w:rPr>
          <w:rFonts w:hint="eastAsia" w:ascii="仿宋" w:hAnsi="仿宋" w:eastAsia="仿宋" w:cs="仿宋"/>
          <w:snapToGrid w:val="0"/>
          <w:color w:val="000000"/>
          <w:kern w:val="0"/>
          <w:sz w:val="32"/>
          <w:szCs w:val="32"/>
          <w:u w:val="none"/>
          <w:shd w:val="clear"/>
          <w:lang w:val="en-US" w:eastAsia="zh-CN"/>
        </w:rPr>
        <w:t>的</w:t>
      </w:r>
      <w:r>
        <w:rPr>
          <w:rFonts w:hint="eastAsia" w:ascii="仿宋" w:hAnsi="仿宋" w:eastAsia="仿宋" w:cs="仿宋"/>
          <w:snapToGrid w:val="0"/>
          <w:color w:val="000000"/>
          <w:kern w:val="0"/>
          <w:sz w:val="32"/>
          <w:szCs w:val="32"/>
          <w:u w:val="none"/>
          <w:shd w:val="clear"/>
        </w:rPr>
        <w:t>安排</w:t>
      </w:r>
      <w:r>
        <w:rPr>
          <w:rFonts w:hint="eastAsia" w:ascii="仿宋" w:hAnsi="仿宋" w:eastAsia="仿宋" w:cs="仿宋"/>
          <w:snapToGrid w:val="0"/>
          <w:color w:val="000000"/>
          <w:kern w:val="0"/>
          <w:sz w:val="32"/>
          <w:szCs w:val="32"/>
          <w:u w:val="none"/>
          <w:shd w:val="clear"/>
          <w:lang w:val="en-US" w:eastAsia="zh-CN"/>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20" w:lineRule="exact"/>
        <w:ind w:firstLine="643" w:firstLineChars="200"/>
        <w:textAlignment w:val="baseline"/>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（二）强化宣传力度，营造良好的推普氛围。</w:t>
      </w:r>
    </w:p>
    <w:p>
      <w:pPr>
        <w:pStyle w:val="4"/>
        <w:keepNext w:val="0"/>
        <w:keepLines w:val="0"/>
        <w:widowControl w:val="0"/>
        <w:shd w:val="clear" w:color="auto" w:fill="auto"/>
        <w:tabs>
          <w:tab w:val="left" w:pos="815"/>
        </w:tabs>
        <w:bidi w:val="0"/>
        <w:spacing w:before="0" w:after="0" w:line="561" w:lineRule="exact"/>
        <w:ind w:left="0" w:leftChars="0" w:right="0" w:firstLine="640" w:firstLineChars="200"/>
        <w:jc w:val="both"/>
        <w:rPr>
          <w:rFonts w:hint="eastAsia" w:ascii="仿宋" w:hAnsi="仿宋" w:eastAsia="仿宋" w:cs="仿宋"/>
          <w:snapToGrid w:val="0"/>
          <w:color w:val="000000"/>
          <w:kern w:val="0"/>
          <w:sz w:val="32"/>
          <w:szCs w:val="32"/>
          <w:u w:val="none"/>
          <w:shd w:val="clear"/>
          <w:lang w:val="en-US" w:eastAsia="zh-CN"/>
        </w:rPr>
      </w:pPr>
      <w:r>
        <w:rPr>
          <w:rFonts w:hint="eastAsia" w:ascii="仿宋" w:hAnsi="仿宋" w:eastAsia="仿宋" w:cs="仿宋"/>
          <w:snapToGrid w:val="0"/>
          <w:color w:val="000000"/>
          <w:kern w:val="0"/>
          <w:sz w:val="32"/>
          <w:szCs w:val="32"/>
          <w:u w:val="none"/>
          <w:shd w:val="clear"/>
          <w:lang w:val="en-US" w:eastAsia="zh-CN"/>
        </w:rPr>
        <w:t>1.</w:t>
      </w:r>
      <w:r>
        <w:rPr>
          <w:rFonts w:hint="eastAsia" w:ascii="仿宋" w:hAnsi="仿宋" w:eastAsia="仿宋" w:cs="仿宋"/>
          <w:snapToGrid w:val="0"/>
          <w:color w:val="000000"/>
          <w:kern w:val="0"/>
          <w:sz w:val="32"/>
          <w:szCs w:val="32"/>
          <w:u w:val="none"/>
          <w:shd w:val="clear"/>
        </w:rPr>
        <w:t>各中小学幼儿园利用校园广播、云校家APP、学校微信公众号等向全校师生发出“推普周”活动倡议，介绍推广普通话和使用规范字的意义，明确本届推普周的时间、主题</w:t>
      </w:r>
      <w:r>
        <w:rPr>
          <w:rFonts w:hint="eastAsia" w:ascii="仿宋" w:hAnsi="仿宋" w:eastAsia="仿宋" w:cs="仿宋"/>
          <w:snapToGrid w:val="0"/>
          <w:color w:val="000000"/>
          <w:kern w:val="0"/>
          <w:sz w:val="32"/>
          <w:szCs w:val="32"/>
          <w:u w:val="none"/>
          <w:shd w:val="clear"/>
          <w:lang w:val="en-US" w:eastAsia="zh-CN"/>
        </w:rPr>
        <w:t>等。</w:t>
      </w:r>
    </w:p>
    <w:p>
      <w:pPr>
        <w:pStyle w:val="4"/>
        <w:keepNext w:val="0"/>
        <w:keepLines w:val="0"/>
        <w:widowControl w:val="0"/>
        <w:shd w:val="clear" w:color="auto" w:fill="auto"/>
        <w:tabs>
          <w:tab w:val="left" w:pos="815"/>
        </w:tabs>
        <w:bidi w:val="0"/>
        <w:spacing w:before="0" w:after="0" w:line="561" w:lineRule="exact"/>
        <w:ind w:left="0" w:leftChars="0" w:right="0" w:firstLine="640" w:firstLineChars="200"/>
        <w:jc w:val="both"/>
        <w:rPr>
          <w:rFonts w:hint="eastAsia" w:ascii="仿宋" w:hAnsi="仿宋" w:eastAsia="仿宋" w:cs="仿宋"/>
          <w:snapToGrid w:val="0"/>
          <w:color w:val="000000"/>
          <w:kern w:val="0"/>
          <w:sz w:val="32"/>
          <w:szCs w:val="32"/>
          <w:u w:val="none"/>
          <w:shd w:val="clear"/>
          <w:lang w:val="en-US" w:eastAsia="zh-CN"/>
        </w:rPr>
      </w:pPr>
      <w:r>
        <w:rPr>
          <w:rFonts w:hint="eastAsia" w:ascii="仿宋" w:hAnsi="仿宋" w:eastAsia="仿宋" w:cs="仿宋"/>
          <w:snapToGrid w:val="0"/>
          <w:color w:val="000000"/>
          <w:kern w:val="0"/>
          <w:sz w:val="32"/>
          <w:szCs w:val="32"/>
          <w:u w:val="none"/>
          <w:shd w:val="clear"/>
          <w:lang w:val="en-US" w:eastAsia="zh-CN"/>
        </w:rPr>
        <w:t>2.各中小学幼儿园利用电子屏展示推普宣传标语；在校园里张贴宣传海报（海报领取时间另行通知）；发挥美术社团及兴趣小组的作用，自制海报张贴等宣传方式，创设良好的推普氛围，扩大推普主题宣传的影响。</w:t>
      </w:r>
    </w:p>
    <w:p>
      <w:pPr>
        <w:pStyle w:val="4"/>
        <w:keepNext w:val="0"/>
        <w:keepLines w:val="0"/>
        <w:widowControl w:val="0"/>
        <w:shd w:val="clear" w:color="auto" w:fill="auto"/>
        <w:tabs>
          <w:tab w:val="left" w:pos="815"/>
        </w:tabs>
        <w:bidi w:val="0"/>
        <w:spacing w:before="0" w:after="0" w:line="561" w:lineRule="exact"/>
        <w:ind w:left="0" w:leftChars="0" w:right="0" w:firstLine="640" w:firstLineChars="200"/>
        <w:jc w:val="both"/>
        <w:rPr>
          <w:rFonts w:hint="eastAsia" w:ascii="仿宋" w:hAnsi="仿宋" w:eastAsia="仿宋" w:cs="仿宋"/>
          <w:snapToGrid w:val="0"/>
          <w:color w:val="000000"/>
          <w:kern w:val="0"/>
          <w:sz w:val="32"/>
          <w:szCs w:val="32"/>
          <w:u w:val="none"/>
          <w:shd w:val="clear"/>
          <w:lang w:val="en-US" w:eastAsia="zh-CN"/>
        </w:rPr>
      </w:pPr>
      <w:r>
        <w:rPr>
          <w:rFonts w:hint="eastAsia" w:ascii="仿宋" w:hAnsi="仿宋" w:eastAsia="仿宋" w:cs="仿宋"/>
          <w:snapToGrid w:val="0"/>
          <w:color w:val="000000"/>
          <w:kern w:val="0"/>
          <w:sz w:val="32"/>
          <w:szCs w:val="32"/>
          <w:u w:val="none"/>
          <w:shd w:val="clear"/>
          <w:lang w:val="en-US" w:eastAsia="zh-CN"/>
        </w:rPr>
        <w:t>3.各中小学幼儿园利用星期一（9月13日）升旗仪式“国旗下讲话”，传承弘扬以语言文字为载体的中华优秀传统文化，对全校师生做推普工作的动员。</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3" w:firstLineChars="200"/>
        <w:textAlignment w:val="baseline"/>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（三）丰富推普活动形式，落实推普活动有效开展。</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3" w:firstLineChars="200"/>
        <w:textAlignment w:val="baseline"/>
        <w:rPr>
          <w:rFonts w:hint="eastAsia" w:ascii="楷体_GB2312" w:hAnsi="楷体_GB2312" w:eastAsia="楷体_GB2312" w:cs="楷体_GB2312"/>
          <w:b/>
          <w:bCs/>
          <w:sz w:val="32"/>
          <w:szCs w:val="32"/>
          <w:lang w:val="en-US" w:eastAsia="zh-CN"/>
        </w:rPr>
      </w:pPr>
      <w:r>
        <w:rPr>
          <w:rFonts w:hint="eastAsia" w:ascii="仿宋_GB2312" w:hAnsi="仿宋_GB2312" w:eastAsia="仿宋_GB2312" w:cs="仿宋_GB2312"/>
          <w:b/>
          <w:bCs/>
          <w:sz w:val="32"/>
          <w:szCs w:val="32"/>
          <w:lang w:val="en-US" w:eastAsia="zh-CN"/>
        </w:rPr>
        <w:t>1.开展形式多样的竞赛活动。</w:t>
      </w:r>
      <w:r>
        <w:rPr>
          <w:rFonts w:hint="eastAsia" w:ascii="仿宋" w:hAnsi="仿宋" w:eastAsia="仿宋" w:cs="仿宋"/>
          <w:sz w:val="32"/>
          <w:szCs w:val="32"/>
          <w:lang w:val="en-US" w:eastAsia="zh-CN"/>
        </w:rPr>
        <w:t>学校</w:t>
      </w:r>
      <w:r>
        <w:rPr>
          <w:rFonts w:hint="eastAsia" w:ascii="仿宋" w:hAnsi="仿宋" w:eastAsia="仿宋" w:cs="仿宋"/>
          <w:sz w:val="32"/>
          <w:szCs w:val="32"/>
        </w:rPr>
        <w:t>要积极举办教师“三字一话”基本功比赛</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笔墨中国</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汉字书写大赛、语言文</w:t>
      </w:r>
    </w:p>
    <w:p>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字规范知识竞赛、语言文字答题挑战等活动。</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3" w:firstLineChars="200"/>
        <w:textAlignment w:val="baseline"/>
        <w:rPr>
          <w:rFonts w:hint="eastAsia" w:ascii="仿宋" w:hAnsi="仿宋" w:eastAsia="仿宋" w:cs="仿宋"/>
          <w:sz w:val="32"/>
          <w:szCs w:val="32"/>
        </w:rPr>
      </w:pPr>
      <w:r>
        <w:rPr>
          <w:rFonts w:hint="eastAsia" w:ascii="仿宋_GB2312" w:hAnsi="仿宋_GB2312" w:eastAsia="仿宋_GB2312" w:cs="仿宋_GB2312"/>
          <w:b/>
          <w:bCs/>
          <w:sz w:val="32"/>
          <w:szCs w:val="32"/>
          <w:lang w:val="en-US" w:eastAsia="zh-CN"/>
        </w:rPr>
        <w:t>2.创新开展线上线下推普活动。</w:t>
      </w:r>
      <w:r>
        <w:rPr>
          <w:rFonts w:hint="eastAsia" w:ascii="仿宋" w:hAnsi="仿宋" w:eastAsia="仿宋" w:cs="仿宋"/>
          <w:sz w:val="32"/>
          <w:szCs w:val="32"/>
          <w:lang w:val="en-US" w:eastAsia="zh-CN"/>
        </w:rPr>
        <w:t>各校要组织开展中华经典诵写讲、普通话模拟测试和语音辅导、推普乡村行</w:t>
      </w:r>
      <w:r>
        <w:rPr>
          <w:rFonts w:hint="eastAsia" w:ascii="仿宋" w:hAnsi="仿宋" w:eastAsia="仿宋" w:cs="仿宋"/>
          <w:sz w:val="32"/>
          <w:szCs w:val="32"/>
        </w:rPr>
        <w:t>等</w:t>
      </w:r>
      <w:r>
        <w:rPr>
          <w:rFonts w:hint="eastAsia" w:ascii="仿宋" w:hAnsi="仿宋" w:eastAsia="仿宋" w:cs="仿宋"/>
          <w:sz w:val="32"/>
          <w:szCs w:val="32"/>
          <w:lang w:val="en-US" w:eastAsia="zh-CN"/>
        </w:rPr>
        <w:t>多种线上线下</w:t>
      </w:r>
      <w:r>
        <w:rPr>
          <w:rFonts w:hint="eastAsia" w:ascii="仿宋" w:hAnsi="仿宋" w:eastAsia="仿宋" w:cs="仿宋"/>
          <w:sz w:val="32"/>
          <w:szCs w:val="32"/>
        </w:rPr>
        <w:t>活动。</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3" w:firstLineChars="200"/>
        <w:textAlignment w:val="baseline"/>
        <w:rPr>
          <w:rFonts w:hint="eastAsia" w:ascii="仿宋" w:hAnsi="仿宋" w:eastAsia="仿宋" w:cs="仿宋"/>
          <w:sz w:val="32"/>
          <w:szCs w:val="32"/>
          <w:lang w:val="en-US" w:eastAsia="zh-CN"/>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.召开推广普通话的主题班会。</w:t>
      </w:r>
      <w:r>
        <w:rPr>
          <w:rFonts w:hint="eastAsia" w:ascii="仿宋" w:hAnsi="仿宋" w:eastAsia="仿宋" w:cs="仿宋"/>
          <w:sz w:val="32"/>
          <w:szCs w:val="32"/>
          <w:lang w:val="en-US" w:eastAsia="zh-CN"/>
        </w:rPr>
        <w:t>各校以班级为单位，利用班会课时间举行“普通话诵百年伟业，规范字写时代新篇”主题班会活动。</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3" w:firstLineChars="200"/>
        <w:textAlignment w:val="baseline"/>
        <w:rPr>
          <w:rFonts w:hint="eastAsia" w:ascii="仿宋" w:hAnsi="仿宋" w:eastAsia="仿宋" w:cs="仿宋"/>
          <w:sz w:val="32"/>
          <w:szCs w:val="32"/>
          <w:lang w:val="en-US" w:eastAsia="zh-CN"/>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.组织语文综合实践活动。</w:t>
      </w:r>
      <w:r>
        <w:rPr>
          <w:rFonts w:hint="eastAsia" w:ascii="仿宋" w:hAnsi="仿宋" w:eastAsia="仿宋" w:cs="仿宋"/>
          <w:sz w:val="32"/>
          <w:szCs w:val="32"/>
          <w:lang w:val="en-US" w:eastAsia="zh-CN"/>
        </w:rPr>
        <w:t>由语文教师发动学生利用课余时间对校园及学校周边的标示牌、店牌、指示牌、广告牌和地名、路名、站名牌中的繁体字、错别字等不规范用语、用字进行调查。对查找到的不规范用语用字进行拍照，同时做好调查记录，在课上进行分享交流。</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3" w:firstLineChars="200"/>
        <w:textAlignment w:val="baseline"/>
        <w:rPr>
          <w:rFonts w:hint="eastAsia" w:ascii="仿宋" w:hAnsi="仿宋" w:eastAsia="仿宋" w:cs="仿宋"/>
          <w:sz w:val="32"/>
          <w:szCs w:val="32"/>
          <w:lang w:val="en-US" w:eastAsia="zh-CN"/>
        </w:rPr>
      </w:pPr>
      <w:r>
        <w:rPr>
          <w:rFonts w:hint="eastAsia" w:ascii="仿宋_GB2312" w:hAnsi="仿宋_GB2312" w:eastAsia="仿宋_GB2312" w:cs="仿宋_GB2312"/>
          <w:b/>
          <w:bCs/>
          <w:sz w:val="32"/>
          <w:szCs w:val="32"/>
          <w:lang w:val="en-US" w:eastAsia="zh-CN"/>
        </w:rPr>
        <w:t>5.开展</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小手拉大手</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同讲普通话</w:t>
      </w:r>
      <w:r>
        <w:rPr>
          <w:rFonts w:hint="eastAsia" w:ascii="仿宋_GB2312" w:hAnsi="仿宋_GB2312" w:eastAsia="仿宋_GB2312" w:cs="仿宋_GB2312"/>
          <w:b/>
          <w:bCs/>
          <w:sz w:val="32"/>
          <w:szCs w:val="32"/>
        </w:rPr>
        <w:t>活动。</w:t>
      </w:r>
      <w:r>
        <w:rPr>
          <w:rFonts w:hint="eastAsia" w:ascii="仿宋" w:hAnsi="仿宋" w:eastAsia="仿宋" w:cs="仿宋"/>
          <w:sz w:val="32"/>
          <w:szCs w:val="32"/>
          <w:lang w:val="en-US" w:eastAsia="zh-CN"/>
        </w:rPr>
        <w:t>开展“我给父母当老师”活动，发动学生运用在学校所学的知识纠正家庭里存在的方音、方言及不正确用字的现象，实现一个学生带动一个家庭，创家庭文明新风尚。</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3" w:firstLineChars="200"/>
        <w:textAlignment w:val="baseline"/>
        <w:rPr>
          <w:rFonts w:hint="eastAsia" w:ascii="黑体" w:hAnsi="黑体" w:eastAsia="黑体" w:cs="黑体"/>
          <w:b/>
          <w:bCs/>
          <w:sz w:val="32"/>
          <w:szCs w:val="32"/>
        </w:rPr>
      </w:pPr>
      <w:r>
        <w:rPr>
          <w:rFonts w:hint="eastAsia" w:ascii="黑体" w:hAnsi="黑体" w:eastAsia="黑体" w:cs="黑体"/>
          <w:b/>
          <w:bCs/>
          <w:sz w:val="32"/>
          <w:szCs w:val="32"/>
        </w:rPr>
        <w:t>五、活动要求</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3" w:firstLineChars="200"/>
        <w:textAlignment w:val="baseline"/>
        <w:rPr>
          <w:rFonts w:hint="eastAsia" w:ascii="仿宋" w:hAnsi="仿宋" w:eastAsia="仿宋" w:cs="仿宋"/>
          <w:sz w:val="32"/>
          <w:szCs w:val="32"/>
          <w:lang w:val="en-US" w:eastAsia="zh-CN"/>
        </w:rPr>
      </w:pPr>
      <w:r>
        <w:rPr>
          <w:rFonts w:hint="eastAsia" w:ascii="仿宋_GB2312" w:hAnsi="仿宋_GB2312" w:eastAsia="仿宋_GB2312" w:cs="仿宋_GB2312"/>
          <w:b/>
          <w:bCs/>
          <w:sz w:val="32"/>
          <w:szCs w:val="32"/>
        </w:rPr>
        <w:t>1.高度重视，积极开展。</w:t>
      </w:r>
      <w:r>
        <w:rPr>
          <w:rFonts w:hint="eastAsia" w:ascii="仿宋" w:hAnsi="仿宋" w:eastAsia="仿宋" w:cs="仿宋"/>
          <w:sz w:val="32"/>
          <w:szCs w:val="32"/>
          <w:lang w:val="en-US" w:eastAsia="zh-CN"/>
        </w:rPr>
        <w:t>各校要高度重视并开展好推普周活动，要把此项活动作为一项重要工作来抓。</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3" w:firstLineChars="200"/>
        <w:textAlignment w:val="baseline"/>
        <w:rPr>
          <w:rFonts w:hint="default" w:ascii="仿宋" w:hAnsi="仿宋" w:eastAsia="仿宋" w:cs="仿宋"/>
          <w:sz w:val="32"/>
          <w:szCs w:val="32"/>
          <w:lang w:val="en-US" w:eastAsia="zh-CN"/>
        </w:rPr>
      </w:pPr>
      <w:r>
        <w:rPr>
          <w:rFonts w:hint="eastAsia" w:ascii="仿宋_GB2312" w:hAnsi="仿宋_GB2312" w:eastAsia="仿宋_GB2312" w:cs="仿宋_GB2312"/>
          <w:b/>
          <w:bCs/>
          <w:sz w:val="32"/>
          <w:szCs w:val="32"/>
        </w:rPr>
        <w:t>2.集思广益，创新形式。</w:t>
      </w:r>
      <w:r>
        <w:rPr>
          <w:rFonts w:hint="eastAsia" w:ascii="仿宋" w:hAnsi="仿宋" w:eastAsia="仿宋" w:cs="仿宋"/>
          <w:sz w:val="32"/>
          <w:szCs w:val="32"/>
          <w:lang w:val="en-US" w:eastAsia="zh-CN"/>
        </w:rPr>
        <w:t>各学校结合实际，自发创作、传播形式新颖、内容健康的推普宣传资源，发挥 “互联网+”、新媒体等信息技术优势，开展多种形式的推普活动，鼓励形式新颖、内容多元的推普宣传资源。</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3" w:firstLineChars="200"/>
        <w:textAlignment w:val="baseline"/>
        <w:rPr>
          <w:rFonts w:hint="eastAsia" w:ascii="仿宋" w:hAnsi="仿宋" w:eastAsia="仿宋" w:cs="仿宋"/>
          <w:sz w:val="32"/>
          <w:szCs w:val="32"/>
          <w:lang w:val="en-US" w:eastAsia="zh-CN"/>
        </w:rPr>
      </w:pPr>
      <w:r>
        <w:rPr>
          <w:rFonts w:hint="eastAsia" w:ascii="仿宋_GB2312" w:hAnsi="仿宋_GB2312" w:eastAsia="仿宋_GB2312" w:cs="仿宋_GB2312"/>
          <w:b/>
          <w:bCs/>
          <w:sz w:val="32"/>
          <w:szCs w:val="32"/>
        </w:rPr>
        <w:t>3.加大宣传，注重实效。</w:t>
      </w:r>
      <w:r>
        <w:rPr>
          <w:rFonts w:hint="eastAsia" w:ascii="仿宋" w:hAnsi="仿宋" w:eastAsia="仿宋" w:cs="仿宋"/>
          <w:sz w:val="32"/>
          <w:szCs w:val="32"/>
          <w:lang w:val="en-US" w:eastAsia="zh-CN"/>
        </w:rPr>
        <w:t>各学校要及时总结推普活动，通过丰富多彩的推普活动，打造全方位、全媒体、广覆盖的宣传矩阵，提升宣传效果，从而培养学生“说普通话，写规范字”的良好习惯。</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3" w:firstLineChars="200"/>
        <w:textAlignment w:val="baseline"/>
        <w:rPr>
          <w:rFonts w:hint="eastAsia" w:ascii="仿宋" w:hAnsi="仿宋" w:eastAsia="仿宋" w:cs="仿宋"/>
          <w:sz w:val="32"/>
          <w:szCs w:val="32"/>
          <w:lang w:val="en-US" w:eastAsia="zh-CN"/>
        </w:rPr>
      </w:pPr>
      <w:r>
        <w:rPr>
          <w:rFonts w:hint="eastAsia" w:ascii="仿宋_GB2312" w:hAnsi="仿宋_GB2312" w:eastAsia="仿宋_GB2312" w:cs="仿宋_GB2312"/>
          <w:b/>
          <w:bCs/>
          <w:sz w:val="32"/>
          <w:szCs w:val="32"/>
          <w:highlight w:val="none"/>
        </w:rPr>
        <w:t>4.</w:t>
      </w:r>
      <w:r>
        <w:rPr>
          <w:rFonts w:hint="eastAsia" w:ascii="仿宋_GB2312" w:hAnsi="仿宋_GB2312" w:eastAsia="仿宋_GB2312" w:cs="仿宋_GB2312"/>
          <w:b/>
          <w:bCs/>
          <w:sz w:val="32"/>
          <w:szCs w:val="32"/>
          <w:highlight w:val="none"/>
          <w:lang w:eastAsia="zh-CN"/>
        </w:rPr>
        <w:t>因地制宜，侧重人群</w:t>
      </w:r>
      <w:r>
        <w:rPr>
          <w:rFonts w:hint="eastAsia" w:ascii="仿宋_GB2312" w:hAnsi="仿宋_GB2312" w:eastAsia="仿宋_GB2312" w:cs="仿宋_GB2312"/>
          <w:b/>
          <w:bCs/>
          <w:sz w:val="32"/>
          <w:szCs w:val="32"/>
          <w:highlight w:val="none"/>
          <w:lang w:val="en-US" w:eastAsia="zh-CN"/>
        </w:rPr>
        <w:t>。</w:t>
      </w:r>
      <w:r>
        <w:rPr>
          <w:rFonts w:hint="eastAsia" w:ascii="仿宋" w:hAnsi="仿宋" w:eastAsia="仿宋" w:cs="仿宋"/>
          <w:sz w:val="32"/>
          <w:szCs w:val="32"/>
          <w:lang w:val="en-US" w:eastAsia="zh-CN"/>
        </w:rPr>
        <w:t>要以民族地区、农村地区为重点区域, 以青壮年劳动力、青少年儿童等为重点人群，开展系列融媒体宣传活动。</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3" w:firstLineChars="200"/>
        <w:textAlignment w:val="baseline"/>
        <w:rPr>
          <w:rFonts w:hint="eastAsia" w:ascii="仿宋" w:hAnsi="仿宋" w:eastAsia="仿宋" w:cs="仿宋"/>
          <w:sz w:val="32"/>
          <w:szCs w:val="32"/>
          <w:lang w:val="en-US" w:eastAsia="zh-CN"/>
        </w:rPr>
      </w:pPr>
      <w:r>
        <w:rPr>
          <w:rFonts w:hint="eastAsia" w:ascii="仿宋_GB2312" w:hAnsi="仿宋_GB2312" w:eastAsia="仿宋_GB2312" w:cs="仿宋_GB2312"/>
          <w:b/>
          <w:bCs/>
          <w:sz w:val="32"/>
          <w:szCs w:val="32"/>
          <w:lang w:val="en-US" w:eastAsia="zh-CN"/>
        </w:rPr>
        <w:t>5.厉行节约，反对浪费。</w:t>
      </w:r>
      <w:r>
        <w:rPr>
          <w:rFonts w:hint="eastAsia" w:ascii="仿宋" w:hAnsi="仿宋" w:eastAsia="仿宋" w:cs="仿宋"/>
          <w:sz w:val="32"/>
          <w:szCs w:val="32"/>
          <w:lang w:val="en-US" w:eastAsia="zh-CN"/>
        </w:rPr>
        <w:t>各中小学幼儿园要认真贯彻落实中央八项规定及其实施细则精神，坚持绿色发展，厉行节约，反对浪费，节俭举办各项活动。要结合本校工作实际,举办公益性推普宣传活动；探索开展投入少、效果好、师生乐于接受的活动形式。</w:t>
      </w:r>
    </w:p>
    <w:p>
      <w:pPr>
        <w:pStyle w:val="4"/>
        <w:keepNext w:val="0"/>
        <w:keepLines w:val="0"/>
        <w:widowControl w:val="0"/>
        <w:shd w:val="clear" w:color="auto" w:fill="auto"/>
        <w:tabs>
          <w:tab w:val="left" w:pos="815"/>
        </w:tabs>
        <w:bidi w:val="0"/>
        <w:spacing w:before="0" w:after="0" w:line="561" w:lineRule="exact"/>
        <w:ind w:left="0" w:leftChars="0" w:right="0" w:firstLine="643" w:firstLineChars="200"/>
        <w:jc w:val="both"/>
        <w:rPr>
          <w:rFonts w:hint="eastAsia" w:ascii="仿宋" w:hAnsi="仿宋" w:eastAsia="仿宋" w:cs="仿宋"/>
          <w:snapToGrid w:val="0"/>
          <w:color w:val="000000"/>
          <w:kern w:val="0"/>
          <w:sz w:val="32"/>
          <w:szCs w:val="32"/>
          <w:u w:val="none"/>
          <w:shd w:val="clear"/>
          <w:lang w:val="en-US" w:eastAsia="zh-CN"/>
        </w:rPr>
      </w:pPr>
      <w:r>
        <w:rPr>
          <w:rFonts w:hint="eastAsia" w:ascii="仿宋_GB2312" w:hAnsi="仿宋_GB2312" w:eastAsia="仿宋_GB2312" w:cs="仿宋_GB2312"/>
          <w:b/>
          <w:bCs/>
          <w:snapToGrid w:val="0"/>
          <w:color w:val="000000"/>
          <w:kern w:val="0"/>
          <w:sz w:val="32"/>
          <w:szCs w:val="32"/>
          <w:u w:val="none"/>
          <w:shd w:val="clear"/>
          <w:lang w:val="en-US" w:eastAsia="zh-CN"/>
        </w:rPr>
        <w:t>6.重视疫情，加强防范。</w:t>
      </w:r>
      <w:r>
        <w:rPr>
          <w:rFonts w:hint="eastAsia" w:ascii="仿宋" w:hAnsi="仿宋" w:eastAsia="仿宋" w:cs="仿宋"/>
          <w:snapToGrid w:val="0"/>
          <w:color w:val="000000"/>
          <w:kern w:val="0"/>
          <w:sz w:val="32"/>
          <w:szCs w:val="32"/>
          <w:u w:val="none"/>
          <w:shd w:val="clear"/>
          <w:lang w:val="en-US" w:eastAsia="zh-CN"/>
        </w:rPr>
        <w:t>严格执行国家、区市、我县新冠肺炎疫情防控要求，防范聚集性感染疫情风险。要制定安全应急预案，加强风险防范。</w:t>
      </w:r>
    </w:p>
    <w:p>
      <w:pPr>
        <w:pStyle w:val="4"/>
        <w:keepNext w:val="0"/>
        <w:keepLines w:val="0"/>
        <w:widowControl w:val="0"/>
        <w:shd w:val="clear" w:color="auto" w:fill="auto"/>
        <w:tabs>
          <w:tab w:val="left" w:pos="815"/>
        </w:tabs>
        <w:bidi w:val="0"/>
        <w:spacing w:before="0" w:after="0" w:line="561" w:lineRule="exact"/>
        <w:ind w:left="0" w:leftChars="0" w:right="0" w:firstLine="640" w:firstLineChars="200"/>
        <w:jc w:val="both"/>
        <w:rPr>
          <w:rFonts w:hint="eastAsia" w:ascii="仿宋_GB2312" w:hAnsi="仿宋_GB2312" w:eastAsia="仿宋_GB2312" w:cs="仿宋_GB2312"/>
          <w:snapToGrid w:val="0"/>
          <w:color w:val="000000"/>
          <w:kern w:val="0"/>
          <w:sz w:val="32"/>
          <w:szCs w:val="32"/>
          <w:u w:val="none"/>
          <w:shd w:val="clear"/>
        </w:rPr>
      </w:pPr>
    </w:p>
    <w:p>
      <w:pPr>
        <w:pStyle w:val="4"/>
        <w:keepNext w:val="0"/>
        <w:keepLines w:val="0"/>
        <w:widowControl w:val="0"/>
        <w:shd w:val="clear" w:color="auto" w:fill="auto"/>
        <w:tabs>
          <w:tab w:val="left" w:pos="815"/>
        </w:tabs>
        <w:bidi w:val="0"/>
        <w:spacing w:before="0" w:after="0" w:line="561" w:lineRule="exact"/>
        <w:ind w:left="0" w:leftChars="0" w:right="0" w:firstLine="640" w:firstLineChars="200"/>
        <w:jc w:val="both"/>
        <w:rPr>
          <w:rFonts w:hint="eastAsia" w:ascii="仿宋_GB2312" w:hAnsi="仿宋_GB2312" w:eastAsia="仿宋_GB2312" w:cs="仿宋_GB2312"/>
          <w:snapToGrid w:val="0"/>
          <w:color w:val="000000"/>
          <w:kern w:val="0"/>
          <w:sz w:val="32"/>
          <w:szCs w:val="32"/>
          <w:u w:val="none"/>
          <w:shd w:val="clear"/>
        </w:rPr>
      </w:pPr>
    </w:p>
    <w:p>
      <w:pPr>
        <w:pStyle w:val="4"/>
        <w:keepNext w:val="0"/>
        <w:keepLines w:val="0"/>
        <w:widowControl w:val="0"/>
        <w:shd w:val="clear" w:color="auto" w:fill="auto"/>
        <w:tabs>
          <w:tab w:val="left" w:pos="815"/>
        </w:tabs>
        <w:bidi w:val="0"/>
        <w:spacing w:before="0" w:after="0" w:line="561" w:lineRule="exact"/>
        <w:ind w:left="0" w:leftChars="0" w:right="0" w:firstLine="640" w:firstLineChars="200"/>
        <w:jc w:val="both"/>
        <w:rPr>
          <w:rFonts w:hint="eastAsia" w:ascii="仿宋_GB2312" w:hAnsi="仿宋_GB2312" w:eastAsia="仿宋_GB2312" w:cs="仿宋_GB2312"/>
          <w:snapToGrid w:val="0"/>
          <w:color w:val="000000"/>
          <w:kern w:val="0"/>
          <w:sz w:val="32"/>
          <w:szCs w:val="32"/>
          <w:u w:val="none"/>
          <w:shd w:val="clear"/>
        </w:rPr>
      </w:pPr>
    </w:p>
    <w:p>
      <w:pPr>
        <w:pStyle w:val="4"/>
        <w:keepNext w:val="0"/>
        <w:keepLines w:val="0"/>
        <w:widowControl w:val="0"/>
        <w:shd w:val="clear" w:color="auto" w:fill="auto"/>
        <w:tabs>
          <w:tab w:val="left" w:pos="815"/>
        </w:tabs>
        <w:bidi w:val="0"/>
        <w:spacing w:before="0" w:after="0" w:line="561" w:lineRule="exact"/>
        <w:ind w:left="0" w:leftChars="0" w:right="0" w:firstLine="640" w:firstLineChars="200"/>
        <w:jc w:val="both"/>
        <w:rPr>
          <w:rFonts w:hint="eastAsia" w:ascii="仿宋_GB2312" w:hAnsi="仿宋_GB2312" w:eastAsia="仿宋_GB2312" w:cs="仿宋_GB2312"/>
          <w:snapToGrid w:val="0"/>
          <w:color w:val="000000"/>
          <w:kern w:val="0"/>
          <w:sz w:val="32"/>
          <w:szCs w:val="32"/>
          <w:u w:val="none"/>
          <w:shd w:val="clear"/>
        </w:rPr>
      </w:pPr>
    </w:p>
    <w:p>
      <w:pPr>
        <w:pStyle w:val="4"/>
        <w:keepNext w:val="0"/>
        <w:keepLines w:val="0"/>
        <w:widowControl w:val="0"/>
        <w:shd w:val="clear" w:color="auto" w:fill="auto"/>
        <w:tabs>
          <w:tab w:val="left" w:pos="815"/>
        </w:tabs>
        <w:bidi w:val="0"/>
        <w:spacing w:before="0" w:after="0" w:line="561" w:lineRule="exact"/>
        <w:ind w:left="0" w:leftChars="0" w:right="0" w:firstLine="640" w:firstLineChars="200"/>
        <w:jc w:val="both"/>
        <w:rPr>
          <w:rFonts w:hint="eastAsia" w:ascii="仿宋_GB2312" w:hAnsi="仿宋_GB2312" w:eastAsia="仿宋_GB2312" w:cs="仿宋_GB2312"/>
          <w:snapToGrid w:val="0"/>
          <w:color w:val="000000"/>
          <w:kern w:val="0"/>
          <w:sz w:val="32"/>
          <w:szCs w:val="32"/>
          <w:u w:val="none"/>
          <w:shd w:val="clear"/>
        </w:rPr>
      </w:pPr>
    </w:p>
    <w:p>
      <w:pPr>
        <w:pStyle w:val="4"/>
        <w:keepNext w:val="0"/>
        <w:keepLines w:val="0"/>
        <w:widowControl w:val="0"/>
        <w:shd w:val="clear" w:color="auto" w:fill="auto"/>
        <w:tabs>
          <w:tab w:val="left" w:pos="815"/>
        </w:tabs>
        <w:bidi w:val="0"/>
        <w:spacing w:before="0" w:after="0" w:line="561" w:lineRule="exact"/>
        <w:ind w:left="0" w:leftChars="0" w:right="0" w:firstLine="640" w:firstLineChars="200"/>
        <w:jc w:val="both"/>
        <w:rPr>
          <w:rFonts w:hint="eastAsia" w:ascii="仿宋_GB2312" w:hAnsi="仿宋_GB2312" w:eastAsia="仿宋_GB2312" w:cs="仿宋_GB2312"/>
          <w:snapToGrid w:val="0"/>
          <w:color w:val="000000"/>
          <w:kern w:val="0"/>
          <w:sz w:val="32"/>
          <w:szCs w:val="32"/>
          <w:u w:val="none"/>
          <w:shd w:val="clear"/>
        </w:rPr>
      </w:pPr>
    </w:p>
    <w:p>
      <w:pPr>
        <w:pStyle w:val="4"/>
        <w:keepNext w:val="0"/>
        <w:keepLines w:val="0"/>
        <w:widowControl w:val="0"/>
        <w:shd w:val="clear" w:color="auto" w:fill="auto"/>
        <w:tabs>
          <w:tab w:val="left" w:pos="815"/>
        </w:tabs>
        <w:bidi w:val="0"/>
        <w:spacing w:before="0" w:after="0" w:line="561" w:lineRule="exact"/>
        <w:ind w:left="0" w:leftChars="0" w:right="0" w:firstLine="640" w:firstLineChars="200"/>
        <w:jc w:val="both"/>
        <w:rPr>
          <w:rFonts w:hint="eastAsia" w:ascii="仿宋_GB2312" w:hAnsi="仿宋_GB2312" w:eastAsia="仿宋_GB2312" w:cs="仿宋_GB2312"/>
          <w:snapToGrid w:val="0"/>
          <w:color w:val="000000"/>
          <w:kern w:val="0"/>
          <w:sz w:val="32"/>
          <w:szCs w:val="32"/>
          <w:u w:val="none"/>
          <w:shd w:val="clear"/>
          <w:lang w:val="en-US" w:eastAsia="zh-CN"/>
        </w:rPr>
      </w:pPr>
      <w:r>
        <w:rPr>
          <w:rFonts w:hint="eastAsia" w:ascii="仿宋_GB2312" w:hAnsi="仿宋_GB2312" w:eastAsia="仿宋_GB2312" w:cs="仿宋_GB2312"/>
          <w:snapToGrid w:val="0"/>
          <w:color w:val="000000"/>
          <w:kern w:val="0"/>
          <w:sz w:val="32"/>
          <w:szCs w:val="32"/>
          <w:u w:val="none"/>
          <w:shd w:val="clear"/>
          <w:lang w:val="en-US" w:eastAsia="zh-CN"/>
        </w:rPr>
        <w:t xml:space="preserve">                                  贺兰县教育体育局</w:t>
      </w:r>
    </w:p>
    <w:p>
      <w:pPr>
        <w:pStyle w:val="4"/>
        <w:keepNext w:val="0"/>
        <w:keepLines w:val="0"/>
        <w:widowControl w:val="0"/>
        <w:shd w:val="clear" w:color="auto" w:fill="auto"/>
        <w:tabs>
          <w:tab w:val="left" w:pos="815"/>
        </w:tabs>
        <w:bidi w:val="0"/>
        <w:spacing w:before="0" w:after="0" w:line="561" w:lineRule="exact"/>
        <w:ind w:left="0" w:leftChars="0" w:right="0" w:firstLine="640" w:firstLineChars="200"/>
        <w:jc w:val="both"/>
        <w:rPr>
          <w:rFonts w:hint="default" w:ascii="仿宋_GB2312" w:hAnsi="仿宋_GB2312" w:eastAsia="仿宋_GB2312" w:cs="仿宋_GB2312"/>
          <w:snapToGrid w:val="0"/>
          <w:color w:val="000000"/>
          <w:kern w:val="0"/>
          <w:sz w:val="32"/>
          <w:szCs w:val="32"/>
          <w:u w:val="none"/>
          <w:shd w:val="clear"/>
          <w:lang w:val="en-US" w:eastAsia="zh-CN"/>
        </w:rPr>
      </w:pPr>
      <w:r>
        <w:rPr>
          <w:rFonts w:hint="eastAsia" w:ascii="仿宋_GB2312" w:hAnsi="仿宋_GB2312" w:eastAsia="仿宋_GB2312" w:cs="仿宋_GB2312"/>
          <w:snapToGrid w:val="0"/>
          <w:color w:val="000000"/>
          <w:kern w:val="0"/>
          <w:sz w:val="32"/>
          <w:szCs w:val="32"/>
          <w:u w:val="none"/>
          <w:shd w:val="clear"/>
          <w:lang w:val="en-US" w:eastAsia="zh-CN"/>
        </w:rPr>
        <w:t xml:space="preserve">                                   2021年8月25日</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_GB2312" w:hAnsi="仿宋_GB2312" w:eastAsia="仿宋_GB2312" w:cs="仿宋_GB2312"/>
          <w:sz w:val="32"/>
          <w:szCs w:val="32"/>
        </w:rPr>
      </w:pPr>
    </w:p>
    <w:sectPr>
      <w:footerReference r:id="rId3" w:type="default"/>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panose1 w:val="020000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Nimbus Roman No9 L">
    <w:altName w:val="Segoe Print"/>
    <w:panose1 w:val="00000000000000000000"/>
    <w:charset w:val="00"/>
    <w:family w:val="auto"/>
    <w:pitch w:val="default"/>
    <w:sig w:usb0="00000000" w:usb1="00000000" w:usb2="00000000" w:usb3="00000000" w:csb0="00000000" w:csb1="00000000"/>
  </w:font>
  <w:font w:name="方正宋体S-超大字符集">
    <w:altName w:val="宋体"/>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Arial">
    <w:panose1 w:val="020B0604020202020204"/>
    <w:charset w:val="00"/>
    <w:family w:val="auto"/>
    <w:pitch w:val="default"/>
    <w:sig w:usb0="E0002EFF" w:usb1="C000785B" w:usb2="00000009" w:usb3="00000000" w:csb0="400001FF" w:csb1="FFFF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exact"/>
      <w:ind w:firstLine="4000"/>
      <w:rPr>
        <w:rFonts w:ascii="仿宋" w:hAnsi="仿宋" w:eastAsia="仿宋" w:cs="仿宋"/>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994056"/>
    <w:rsid w:val="0776223E"/>
    <w:rsid w:val="091513C6"/>
    <w:rsid w:val="1BD45BE8"/>
    <w:rsid w:val="1C847AF8"/>
    <w:rsid w:val="4D994056"/>
    <w:rsid w:val="4EC90A43"/>
    <w:rsid w:val="50AD6A52"/>
    <w:rsid w:val="5AD7A0DD"/>
    <w:rsid w:val="6C97688F"/>
    <w:rsid w:val="768C29DF"/>
    <w:rsid w:val="771F6E2B"/>
    <w:rsid w:val="797679B7"/>
    <w:rsid w:val="7B04138F"/>
    <w:rsid w:val="7BFF8292"/>
    <w:rsid w:val="7DDD2E70"/>
    <w:rsid w:val="7F3F2D3A"/>
    <w:rsid w:val="7F5FFC14"/>
    <w:rsid w:val="B5F5CB04"/>
    <w:rsid w:val="B7BBF073"/>
    <w:rsid w:val="BD9BE4FE"/>
    <w:rsid w:val="EBDF96C8"/>
    <w:rsid w:val="EEEF0CCD"/>
    <w:rsid w:val="F7EFF413"/>
    <w:rsid w:val="FBBF793E"/>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Body text|1"/>
    <w:basedOn w:val="1"/>
    <w:qFormat/>
    <w:uiPriority w:val="0"/>
    <w:pPr>
      <w:widowControl w:val="0"/>
      <w:shd w:val="clear" w:color="auto" w:fill="auto"/>
      <w:spacing w:line="389"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2021-08-20T15:09:00Z</dcterms:created>
  <dc:creator>jytyj</dc:creator>
  <cp:lastModifiedBy>jytyj</cp:lastModifiedBy>
  <dcterms:modified xsi:type="dcterms:W3CDTF">2021-09-02T07:27:56Z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5C0198A78D1749B5A7D960D785745D44</vt:lpwstr>
  </property>
</Properties>
</file>