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汉仪君黑-45简" w:hAnsi="汉仪君黑-45简" w:eastAsia="汉仪君黑-45简" w:cs="汉仪君黑-45简"/>
          <w:b/>
          <w:bCs/>
          <w:sz w:val="36"/>
          <w:szCs w:val="36"/>
          <w:lang w:val="en-US" w:eastAsia="zh-CN"/>
        </w:rPr>
      </w:pPr>
      <w:r>
        <w:rPr>
          <w:rFonts w:hint="eastAsia" w:ascii="汉仪君黑-45简" w:hAnsi="汉仪君黑-45简" w:eastAsia="汉仪君黑-45简" w:cs="汉仪君黑-45简"/>
          <w:b/>
          <w:bCs/>
          <w:sz w:val="36"/>
          <w:szCs w:val="36"/>
          <w:lang w:eastAsia="zh-CN"/>
        </w:rPr>
        <w:t>“互联网+教育”建设应用成果</w:t>
      </w:r>
      <w:r>
        <w:rPr>
          <w:rFonts w:hint="eastAsia" w:ascii="汉仪君黑-45简" w:hAnsi="汉仪君黑-45简" w:eastAsia="汉仪君黑-45简" w:cs="汉仪君黑-45简"/>
          <w:b/>
          <w:bCs/>
          <w:sz w:val="36"/>
          <w:szCs w:val="36"/>
          <w:lang w:val="en-US" w:eastAsia="zh-CN"/>
        </w:rPr>
        <w:t>案例</w:t>
      </w:r>
    </w:p>
    <w:p>
      <w:pPr>
        <w:jc w:val="cente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 以“在线课堂+智慧课堂”优化课堂教学</w:t>
      </w:r>
    </w:p>
    <w:p>
      <w:pPr>
        <w:jc w:val="center"/>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石嘴山市第六小学</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default" w:ascii="仿宋" w:hAnsi="仿宋" w:eastAsia="仿宋" w:cs="仿宋"/>
          <w:sz w:val="32"/>
          <w:szCs w:val="32"/>
          <w:lang w:val="en-US" w:eastAsia="zh-CN"/>
        </w:rPr>
      </w:pPr>
      <w:bookmarkStart w:id="0" w:name="_GoBack"/>
      <w:r>
        <w:rPr>
          <w:rFonts w:hint="default" w:ascii="仿宋" w:hAnsi="仿宋" w:eastAsia="仿宋" w:cs="仿宋"/>
          <w:b/>
          <w:bCs/>
          <w:sz w:val="32"/>
          <w:szCs w:val="32"/>
          <w:lang w:val="en-US" w:eastAsia="zh-CN"/>
        </w:rPr>
        <w:t>摘要</w:t>
      </w:r>
      <w:r>
        <w:rPr>
          <w:rFonts w:hint="default" w:ascii="仿宋" w:hAnsi="仿宋" w:eastAsia="仿宋" w:cs="仿宋"/>
          <w:sz w:val="32"/>
          <w:szCs w:val="32"/>
          <w:lang w:val="en-US" w:eastAsia="zh-CN"/>
        </w:rPr>
        <w:t>：在线课堂+智慧课堂”是教育教学领域的一次全新的突破，是技术与教育的融合。改变了传统的教学方式，顺应了当下教育发展的新趋势。通过对于“在线课堂+智慧课堂”这种教学模式在教学中的应用优势以及应用过程中所遇到的问题的分析，总结概括出在教学中如何更好地应用“在线课堂+智慧课堂”，从而为其未来的发展提供具有建设性的意见。“在线课堂+智慧课堂”的应用可以助力教学的推进工作，让本来枯燥乏味的知识以一种新的方式呈现出来，取得良好的教学效果。</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 w:hAnsi="仿宋" w:eastAsia="仿宋" w:cs="仿宋"/>
          <w:sz w:val="32"/>
          <w:szCs w:val="32"/>
          <w:lang w:val="en-US" w:eastAsia="zh-CN"/>
        </w:rPr>
      </w:pPr>
      <w:r>
        <w:rPr>
          <w:rFonts w:hint="default" w:ascii="仿宋" w:hAnsi="仿宋" w:eastAsia="仿宋" w:cs="仿宋"/>
          <w:b/>
          <w:bCs/>
          <w:sz w:val="32"/>
          <w:szCs w:val="32"/>
          <w:lang w:val="en-US" w:eastAsia="zh-CN"/>
        </w:rPr>
        <w:t>关键词：</w:t>
      </w:r>
      <w:r>
        <w:rPr>
          <w:rFonts w:hint="default" w:ascii="仿宋" w:hAnsi="仿宋" w:eastAsia="仿宋" w:cs="仿宋"/>
          <w:sz w:val="32"/>
          <w:szCs w:val="32"/>
          <w:lang w:val="en-US" w:eastAsia="zh-CN"/>
        </w:rPr>
        <w:t>互联网</w:t>
      </w:r>
      <w:r>
        <w:rPr>
          <w:rFonts w:hint="eastAsia" w:ascii="仿宋" w:hAnsi="仿宋" w:eastAsia="仿宋" w:cs="仿宋"/>
          <w:sz w:val="32"/>
          <w:szCs w:val="32"/>
          <w:lang w:val="en-US" w:eastAsia="zh-CN"/>
        </w:rPr>
        <w:t>+教育</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在线课堂</w:t>
      </w:r>
      <w:r>
        <w:rPr>
          <w:rFonts w:hint="default" w:ascii="仿宋" w:hAnsi="仿宋" w:eastAsia="仿宋" w:cs="仿宋"/>
          <w:sz w:val="32"/>
          <w:szCs w:val="32"/>
          <w:lang w:val="en-US" w:eastAsia="zh-CN"/>
        </w:rPr>
        <w:t>，</w:t>
      </w:r>
      <w:r>
        <w:rPr>
          <w:rFonts w:hint="eastAsia" w:ascii="仿宋" w:hAnsi="仿宋" w:eastAsia="仿宋" w:cs="仿宋"/>
          <w:sz w:val="32"/>
          <w:szCs w:val="32"/>
          <w:lang w:val="en-US" w:eastAsia="zh-CN"/>
        </w:rPr>
        <w:t>智慧课堂</w:t>
      </w:r>
    </w:p>
    <w:p>
      <w:pPr>
        <w:keepNext w:val="0"/>
        <w:keepLines w:val="0"/>
        <w:pageBreakBefore w:val="0"/>
        <w:widowControl w:val="0"/>
        <w:numPr>
          <w:ilvl w:val="0"/>
          <w:numId w:val="1"/>
        </w:numPr>
        <w:kinsoku/>
        <w:wordWrap/>
        <w:overflowPunct/>
        <w:topLinePunct w:val="0"/>
        <w:autoSpaceDE/>
        <w:autoSpaceDN/>
        <w:bidi w:val="0"/>
        <w:adjustRightInd/>
        <w:snapToGrid/>
        <w:ind w:firstLine="643" w:firstLineChars="200"/>
        <w:jc w:val="both"/>
        <w:textAlignment w:val="auto"/>
        <w:rPr>
          <w:rFonts w:hint="default" w:ascii="仿宋" w:hAnsi="仿宋" w:eastAsia="仿宋" w:cs="仿宋"/>
          <w:b/>
          <w:bCs/>
          <w:sz w:val="32"/>
          <w:szCs w:val="32"/>
          <w:lang w:val="en-US" w:eastAsia="zh-CN"/>
        </w:rPr>
      </w:pPr>
      <w:r>
        <w:rPr>
          <w:rFonts w:hint="default" w:ascii="仿宋" w:hAnsi="仿宋" w:eastAsia="仿宋" w:cs="仿宋"/>
          <w:b/>
          <w:bCs/>
          <w:sz w:val="32"/>
          <w:szCs w:val="32"/>
          <w:lang w:val="en-US" w:eastAsia="zh-CN"/>
        </w:rPr>
        <w:t>引言</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在线课堂”打破了空间的限制，一师双班、一师多班，让班与班、校与校之间架起连接的桥梁，实现优质资源共享。学校由电子校园向数字校园、智慧校园发展，“互联网+”背景下的学校不只是简便地运用信息技术，而是通过“互联网+”将信息技术与学校管理进行深度融合，建构信息化教育。“在线课堂+智慧课堂”通过体系化的模式改变以往教师传统的授课方式，利用智能化的教学手段让知识更加直观、具体、形象、生动的展现在学生的面前，大大提高了课堂效率，有利于学生形成完整的学习体系，不论是课前的准备工作、课堂中教学工作、还是课后的查漏补缺工作都能够顺利有序且智能化地完成。</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jc w:val="both"/>
        <w:textAlignment w:val="auto"/>
        <w:rPr>
          <w:rFonts w:hint="default" w:ascii="仿宋" w:hAnsi="仿宋" w:eastAsia="仿宋" w:cs="仿宋"/>
          <w:b/>
          <w:bCs/>
          <w:sz w:val="32"/>
          <w:szCs w:val="32"/>
          <w:lang w:val="en-US" w:eastAsia="zh-CN"/>
        </w:rPr>
      </w:pPr>
      <w:r>
        <w:rPr>
          <w:rFonts w:hint="default" w:ascii="仿宋" w:hAnsi="仿宋" w:eastAsia="仿宋" w:cs="仿宋"/>
          <w:b/>
          <w:bCs/>
          <w:sz w:val="32"/>
          <w:szCs w:val="32"/>
          <w:lang w:val="en-US" w:eastAsia="zh-CN"/>
        </w:rPr>
        <w:t>主要工作内容和方法步骤：</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   1.教学设计“做钩”——前置学习“有问”。</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线课堂+智慧课堂”的学习行为应该是自主的，突出学生的学习主动性。这需要教师课前做好学习内容的解读工作，根据课标、教材的要求、学生的实际，认真做好教学预设，特别是前置性学习单的设计。前置性学习体现的先学后教的基本理念学生在学习单的指导下，利用资源自主学习，发现问题。教师及时了解学生的学习困惑及问题收集。</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（说明：此环节可以安排在课外，也可以安排在课内，建议在学生没形成习惯之前，安排在课内，避免学生抄搬资料，而失却自主学习作用。）</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2.设计工具“有法”——探究尝试“寻理”。</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这个环节主要是检查学生自主前置性学习成果，教师提前设计好评价工具，充分发挥学生的主动性，引导学生之间互相排疑、检查。组长把组内的自主学习的整体情况汇总后交给老师。教师根据学生的前置性学习情况和疑难问题重新设计教学问题，并设计好学习单和教案。</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3.还原暴露“展示”——交流讨论“辨析”。</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教学的问题来自学生，教师出示学习探究的问题，提供学习问题和学习方法，学生根据自己的前置性学习情况和教学主问题有选择地开始自主学习，并填好学习单。在有了个人的学习思考之后，教师再组织学生进行小组合作学习。组长选择学习内容带着组员，各成员之间分工合作，在自主学习基础上把学习推向深层次，并做好合作学习单的填写，选派发言人，代表组内成员在全班做分享交流。</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教师在学生自主合作学习期间，深入到学生学习中，或指导，或巡查，或解惑，最大程度体现分层指导。针对学生学习中的生成的成果，教师要及时调整自己的教学计划，顺学而教。</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4.观察思维“捉虫”——回归共识“经验”。</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教师的引导下，各组派代表分享本组的学习成果，根据不同学科、不同课型、不同内容选择不同的汇报方式。在学生汇报时，教师认真倾听，关注学生思维的过程，帮他们“捉虫”，不时通过追问、点拨、资料补充等方式引导学生对问题进行深入思考，组际间也可以就分享的成果进行质疑、补充，已达到共同提升的目的。</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3"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5.评价学习“总结”——师生成长“共生”。</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这个环节主要引导学生对学习收获进行总结，对学习资源进行归类。学生可以从多个方面来谈，教师对照板书和学习情况帮助学生梳理，构建学科知识和能力体系。</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3" w:firstLineChars="200"/>
        <w:jc w:val="both"/>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重点突破</w:t>
      </w:r>
      <w:r>
        <w:rPr>
          <w:rFonts w:hint="default" w:ascii="仿宋" w:hAnsi="仿宋" w:eastAsia="仿宋" w:cs="仿宋"/>
          <w:b/>
          <w:bCs/>
          <w:sz w:val="32"/>
          <w:szCs w:val="32"/>
          <w:lang w:val="en-US" w:eastAsia="zh-CN"/>
        </w:rPr>
        <w:t>和创新</w:t>
      </w:r>
      <w:r>
        <w:rPr>
          <w:rFonts w:hint="eastAsia" w:ascii="仿宋" w:hAnsi="仿宋" w:eastAsia="仿宋" w:cs="仿宋"/>
          <w:b/>
          <w:bCs/>
          <w:sz w:val="32"/>
          <w:szCs w:val="32"/>
          <w:lang w:val="en-US" w:eastAsia="zh-CN"/>
        </w:rPr>
        <w:t>模式</w:t>
      </w:r>
      <w:r>
        <w:rPr>
          <w:rFonts w:hint="default" w:ascii="仿宋" w:hAnsi="仿宋" w:eastAsia="仿宋" w:cs="仿宋"/>
          <w:b/>
          <w:bCs/>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3" w:firstLineChars="200"/>
        <w:jc w:val="both"/>
        <w:textAlignment w:val="auto"/>
        <w:rPr>
          <w:rFonts w:hint="default" w:ascii="仿宋" w:hAnsi="仿宋" w:eastAsia="仿宋" w:cs="仿宋"/>
          <w:b/>
          <w:bCs/>
          <w:sz w:val="32"/>
          <w:szCs w:val="32"/>
          <w:lang w:val="en-US" w:eastAsia="zh-CN"/>
        </w:rPr>
      </w:pPr>
      <w:r>
        <w:rPr>
          <w:rFonts w:hint="default" w:ascii="仿宋" w:hAnsi="仿宋" w:eastAsia="仿宋" w:cs="仿宋"/>
          <w:b/>
          <w:bCs/>
          <w:sz w:val="32"/>
          <w:szCs w:val="32"/>
          <w:lang w:val="en-US" w:eastAsia="zh-CN"/>
        </w:rPr>
        <w:t>1.基于“智慧课堂”，实现课堂形式的变革。</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智慧课堂，课桌以分组讨论方式摆放，教师面向学生教学并直接融入小组讨论；教师可以通过手中的任意移动终端设备（手机、PAD）实现书写并向教室内大屏幕投射，教师常用的PPT不仅仅是一帧一帧展示用，而是可以进行任意的手写、标注、推演等。</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jc w:val="both"/>
        <w:textAlignment w:val="auto"/>
        <w:rPr>
          <w:rFonts w:hint="default" w:ascii="仿宋" w:hAnsi="仿宋" w:eastAsia="仿宋" w:cs="仿宋"/>
          <w:b/>
          <w:bCs/>
          <w:sz w:val="32"/>
          <w:szCs w:val="32"/>
          <w:lang w:val="en-US" w:eastAsia="zh-CN"/>
        </w:rPr>
      </w:pPr>
      <w:r>
        <w:rPr>
          <w:rFonts w:hint="default" w:ascii="仿宋" w:hAnsi="仿宋" w:eastAsia="仿宋" w:cs="仿宋"/>
          <w:b/>
          <w:bCs/>
          <w:sz w:val="32"/>
          <w:szCs w:val="32"/>
          <w:lang w:val="en-US" w:eastAsia="zh-CN"/>
        </w:rPr>
        <w:t>2.基于在线课堂，实现优质教育资源共享。</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在线课堂一张大课表，提前排课，建立“双师”课前课后沟通平台；1个主讲教师在线上“传道授业”；另1个助教老师在线下进行实际操作指导，跟踪学生的学习情况，帮助学生现场解决疑问，组织推进紧跟课堂节奏。</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3" w:firstLineChars="200"/>
        <w:jc w:val="both"/>
        <w:textAlignment w:val="auto"/>
        <w:rPr>
          <w:rFonts w:hint="default" w:ascii="仿宋" w:hAnsi="仿宋" w:eastAsia="仿宋" w:cs="仿宋"/>
          <w:b/>
          <w:bCs/>
          <w:sz w:val="32"/>
          <w:szCs w:val="32"/>
          <w:lang w:val="en-US" w:eastAsia="zh-CN"/>
        </w:rPr>
      </w:pPr>
      <w:r>
        <w:rPr>
          <w:rFonts w:hint="default" w:ascii="仿宋" w:hAnsi="仿宋" w:eastAsia="仿宋" w:cs="仿宋"/>
          <w:b/>
          <w:bCs/>
          <w:sz w:val="32"/>
          <w:szCs w:val="32"/>
          <w:lang w:val="en-US" w:eastAsia="zh-CN"/>
        </w:rPr>
        <w:t>3.基于学习数据分析，实现精准教学设计。</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（1）通过课前预习单推送等形式，实现数字化预习和预习情况的反馈，精准掌握来自学生的学情分析；</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（2）通过数据统计，实现数字化作业或预习预设的问题评测，收集、判断学生已掌握的知识和技术，为教师的备课提供及时、准确、立体的信息，据此实现有的放矢的备课，选择适应的教学策略。</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3" w:firstLineChars="200"/>
        <w:jc w:val="both"/>
        <w:textAlignment w:val="auto"/>
        <w:rPr>
          <w:rFonts w:hint="default" w:ascii="仿宋" w:hAnsi="仿宋" w:eastAsia="仿宋" w:cs="仿宋"/>
          <w:b/>
          <w:bCs/>
          <w:sz w:val="32"/>
          <w:szCs w:val="32"/>
          <w:lang w:val="en-US" w:eastAsia="zh-CN"/>
        </w:rPr>
      </w:pPr>
      <w:r>
        <w:rPr>
          <w:rFonts w:hint="default" w:ascii="仿宋" w:hAnsi="仿宋" w:eastAsia="仿宋" w:cs="仿宋"/>
          <w:b/>
          <w:bCs/>
          <w:sz w:val="32"/>
          <w:szCs w:val="32"/>
          <w:lang w:val="en-US" w:eastAsia="zh-CN"/>
        </w:rPr>
        <w:t>4.基于动态测评，实现教学机智。</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（1）课堂结构发生变革，教师依据课前评测分析，以学定教，分层教学，通过微课、分组讨论、课堂精讲等方式组织更加个性化的课堂教学；</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（2）通过随堂练习及评测系统，进行实时测评、统计，快速分析与反馈学生的课堂学习效果，及时调整课堂教学进度与内容，体现了教师的教学机智，展示教学艺术。</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3" w:firstLineChars="200"/>
        <w:jc w:val="both"/>
        <w:textAlignment w:val="auto"/>
        <w:rPr>
          <w:rFonts w:hint="default" w:ascii="仿宋" w:hAnsi="仿宋" w:eastAsia="仿宋" w:cs="仿宋"/>
          <w:b/>
          <w:bCs/>
          <w:sz w:val="32"/>
          <w:szCs w:val="32"/>
          <w:lang w:val="en-US" w:eastAsia="zh-CN"/>
        </w:rPr>
      </w:pPr>
      <w:r>
        <w:rPr>
          <w:rFonts w:hint="default" w:ascii="仿宋" w:hAnsi="仿宋" w:eastAsia="仿宋" w:cs="仿宋"/>
          <w:b/>
          <w:bCs/>
          <w:sz w:val="32"/>
          <w:szCs w:val="32"/>
          <w:lang w:val="en-US" w:eastAsia="zh-CN"/>
        </w:rPr>
        <w:t>5.基于大数据汇聚，构建“智慧教育”，实现师生共同发展。</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在各学科智慧课堂的基础上，采用新的信息处理技术，把教学过程中感知到的海量信息，进行汇聚、存储和分析，有利于形成学校的教育大数据，实现智能汇聚、融合，为教育教学过程和管理决策提供“智慧”，让师生在教育中得到共同发展。</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3" w:firstLineChars="200"/>
        <w:jc w:val="both"/>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四</w:t>
      </w:r>
      <w:r>
        <w:rPr>
          <w:rFonts w:hint="default" w:ascii="仿宋" w:hAnsi="仿宋" w:eastAsia="仿宋" w:cs="仿宋"/>
          <w:b/>
          <w:bCs/>
          <w:sz w:val="32"/>
          <w:szCs w:val="32"/>
          <w:lang w:val="en-US" w:eastAsia="zh-CN"/>
        </w:rPr>
        <w:t>、“在线课堂+智慧课堂”教育效果分析</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1.利用教师智能端整合优质教学资源，提高教学效率教师智能端包含了教师进行教学的基本工具，教师可以运用智能手机，电脑等各种移动终端使用微课制作工具开展智能教学，将各种各样的优质教学资源进行整合。比如在课文的学习中，利用PPT内的动画动态展示文中的人物形象，在课堂上为学生播放展现人物性格特点的音、视频，在这个过程中让学生体会其语言描写和动作描写的作用，利用动静结合的方式进行语文教学，能够加深学生对于文章的把握和理解，在此基础上揣摩作者所要传达的思想就会有理有据，不会有无从下手的感觉，在增强趣味性的同时让学生能够集中注意力，大大提高了教学效率。</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default" w:ascii="仿宋" w:hAnsi="仿宋" w:eastAsia="仿宋" w:cs="仿宋"/>
          <w:sz w:val="32"/>
          <w:szCs w:val="32"/>
          <w:lang w:val="en-US" w:eastAsia="zh-CN"/>
        </w:rPr>
        <w:t>利用学生智能端改变原有学习模式，智能化学习学生智能端是学生进行智能化学习的工具，能够提供给学生各式各样功能齐全的学习软件。学生利用微课学习工具进行微课学习；利用互动工具完成课前的预习任务、课堂上的学习任务以及课后的巩固与复习任务；在动态评价工具中充分利用错题集查漏补缺，节省复习时间，快速补齐短板，在错题集上可以进行归纳与整理，不必死记硬背就能够加深印象，运用各种便携化的操作为学生的学习提供便利，还有内容回放功能改变</w:t>
      </w:r>
      <w:r>
        <w:rPr>
          <w:rFonts w:hint="eastAsia" w:ascii="仿宋" w:hAnsi="仿宋" w:eastAsia="仿宋" w:cs="仿宋"/>
          <w:sz w:val="32"/>
          <w:szCs w:val="32"/>
          <w:lang w:val="en-US" w:eastAsia="zh-CN"/>
        </w:rPr>
        <w:t>了</w:t>
      </w:r>
      <w:r>
        <w:rPr>
          <w:rFonts w:hint="default" w:ascii="仿宋" w:hAnsi="仿宋" w:eastAsia="仿宋" w:cs="仿宋"/>
          <w:sz w:val="32"/>
          <w:szCs w:val="32"/>
          <w:lang w:val="en-US" w:eastAsia="zh-CN"/>
        </w:rPr>
        <w:t>以往传统教学模式的弊端，学生可以将没有听清楚或者理解有所欠缺的内容进行回放，学生能够基于其个体差异性进行针对性的有效学习。</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default" w:ascii="仿宋" w:hAnsi="仿宋" w:eastAsia="仿宋" w:cs="仿宋"/>
          <w:sz w:val="32"/>
          <w:szCs w:val="32"/>
          <w:lang w:val="en-US" w:eastAsia="zh-CN"/>
        </w:rPr>
        <w:t>利用家长智能端加强师生与家长的联系、沟通与交流家长智能端为家长和教师及学生搭建能够进行有效沟通的平台，家长可以利用此工具查看教师发布的考试与批阅信息，及时了解学生的学习情况，实时关注学校及学生在校学习动态，针对学生的实际情况做到与教师的及时沟通，有效沟通与反馈能够间接地提高教学的质量与效率</w:t>
      </w:r>
      <w:r>
        <w:rPr>
          <w:rFonts w:hint="eastAsia" w:ascii="仿宋" w:hAnsi="仿宋" w:eastAsia="仿宋" w:cs="仿宋"/>
          <w:sz w:val="32"/>
          <w:szCs w:val="32"/>
          <w:lang w:val="en-US" w:eastAsia="zh-CN"/>
        </w:rPr>
        <w:t>。</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汉仪君黑-45简">
    <w:panose1 w:val="020B0604020202020204"/>
    <w:charset w:val="86"/>
    <w:family w:val="auto"/>
    <w:pitch w:val="default"/>
    <w:sig w:usb0="A00002BF" w:usb1="0ACF7CFA" w:usb2="00000016" w:usb3="00000000" w:csb0="2004000F" w:csb1="00000000"/>
  </w:font>
  <w:font w:name="仿宋">
    <w:altName w:val="宋体"/>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0000003F" w:csb1="D7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1447E"/>
    <w:multiLevelType w:val="singleLevel"/>
    <w:tmpl w:val="4241447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005638"/>
    <w:rsid w:val="219E02B0"/>
    <w:rsid w:val="39244F67"/>
    <w:rsid w:val="6D1B7ED2"/>
    <w:rsid w:val="708A1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2022-04-07T12:48:00Z</dcterms:created>
  <dc:creator>Administrator</dc:creator>
  <cp:lastModifiedBy>石嘴山市十一小冯金平</cp:lastModifiedBy>
  <dcterms:modified xsi:type="dcterms:W3CDTF">2022-04-09T11:27:49Z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8298EACC520A4AE3B8223616CEB8CE2C</vt:lpwstr>
  </property>
  <property fmtid="{D5CDD505-2E9C-101B-9397-08002B2CF9AE}" pid="4" name="KSOSaveFontToCloudKey">
    <vt:lpwstr>343903674_btnclosed</vt:lpwstr>
  </property>
</Properties>
</file>