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A3" w:rsidRDefault="00697BA3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327799" w:rsidRDefault="00327799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327799" w:rsidRDefault="00327799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697BA3" w:rsidRPr="00327799" w:rsidRDefault="00327799" w:rsidP="00327799">
      <w:pPr>
        <w:spacing w:line="2000" w:lineRule="exact"/>
        <w:jc w:val="center"/>
        <w:rPr>
          <w:rFonts w:ascii="华文行楷" w:eastAsia="华文行楷"/>
          <w:b/>
          <w:color w:val="FF0000"/>
          <w:spacing w:val="30"/>
          <w:sz w:val="200"/>
          <w:szCs w:val="200"/>
        </w:rPr>
      </w:pPr>
      <w:r w:rsidRPr="00327799">
        <w:rPr>
          <w:rFonts w:ascii="华文行楷" w:eastAsia="华文行楷" w:hint="eastAsia"/>
          <w:b/>
          <w:color w:val="FF0000"/>
          <w:spacing w:val="30"/>
          <w:sz w:val="200"/>
          <w:szCs w:val="200"/>
        </w:rPr>
        <w:t>活动简报</w:t>
      </w:r>
    </w:p>
    <w:p w:rsidR="00697BA3" w:rsidRDefault="00697BA3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327799" w:rsidRDefault="00327799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697BA3" w:rsidRDefault="00697BA3" w:rsidP="00697BA3">
      <w:pPr>
        <w:spacing w:line="380" w:lineRule="exact"/>
        <w:jc w:val="center"/>
        <w:rPr>
          <w:rFonts w:eastAsia="仿宋_GB2312"/>
          <w:spacing w:val="30"/>
          <w:sz w:val="32"/>
          <w:szCs w:val="32"/>
        </w:rPr>
      </w:pPr>
    </w:p>
    <w:p w:rsidR="00697BA3" w:rsidRDefault="00697BA3" w:rsidP="00697BA3">
      <w:pPr>
        <w:spacing w:line="380" w:lineRule="exact"/>
        <w:jc w:val="center"/>
        <w:rPr>
          <w:rFonts w:ascii="宋体" w:hAnsi="宋体"/>
          <w:spacing w:val="30"/>
          <w:sz w:val="32"/>
          <w:szCs w:val="32"/>
        </w:rPr>
      </w:pPr>
      <w:r>
        <w:rPr>
          <w:rFonts w:ascii="宋体" w:hAnsi="宋体" w:hint="eastAsia"/>
          <w:spacing w:val="30"/>
          <w:sz w:val="32"/>
          <w:szCs w:val="32"/>
        </w:rPr>
        <w:t>第</w:t>
      </w:r>
      <w:r w:rsidR="0073586B" w:rsidRPr="001E74A5">
        <w:rPr>
          <w:rFonts w:ascii="Times New Roman" w:hAnsi="Times New Roman"/>
          <w:spacing w:val="30"/>
          <w:sz w:val="32"/>
          <w:szCs w:val="32"/>
        </w:rPr>
        <w:t>2</w:t>
      </w:r>
      <w:r w:rsidR="00532D77">
        <w:rPr>
          <w:rFonts w:ascii="Times New Roman" w:hAnsi="Times New Roman" w:hint="eastAsia"/>
          <w:spacing w:val="30"/>
          <w:sz w:val="32"/>
          <w:szCs w:val="32"/>
        </w:rPr>
        <w:t>3</w:t>
      </w:r>
      <w:r>
        <w:rPr>
          <w:rFonts w:ascii="宋体" w:hAnsi="宋体" w:hint="eastAsia"/>
          <w:spacing w:val="30"/>
          <w:sz w:val="32"/>
          <w:szCs w:val="32"/>
        </w:rPr>
        <w:t>期</w:t>
      </w:r>
    </w:p>
    <w:p w:rsidR="00697BA3" w:rsidRDefault="00697BA3" w:rsidP="00697BA3">
      <w:pPr>
        <w:spacing w:line="380" w:lineRule="exact"/>
        <w:jc w:val="center"/>
        <w:rPr>
          <w:rFonts w:eastAsia="方正小标宋简体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eastAsia="方正小标宋简体"/>
          <w:sz w:val="32"/>
          <w:szCs w:val="32"/>
        </w:rPr>
        <w:t xml:space="preserve">                         </w:t>
      </w:r>
    </w:p>
    <w:p w:rsidR="00697BA3" w:rsidRDefault="00697BA3" w:rsidP="00697BA3">
      <w:pPr>
        <w:spacing w:line="3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彭阳县第三小学党支部                 </w:t>
      </w:r>
      <w:r w:rsidRPr="001E74A5">
        <w:rPr>
          <w:rFonts w:ascii="Times New Roman" w:hAnsi="Times New Roman" w:hint="eastAsia"/>
          <w:spacing w:val="30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73586B" w:rsidRPr="001E74A5">
        <w:rPr>
          <w:rFonts w:ascii="Times New Roman" w:hAnsi="Times New Roman" w:hint="eastAsia"/>
          <w:spacing w:val="30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68395D" w:rsidRPr="001E74A5">
        <w:rPr>
          <w:rFonts w:ascii="Times New Roman" w:hAnsi="Times New Roman" w:hint="eastAsia"/>
          <w:spacing w:val="30"/>
          <w:sz w:val="32"/>
          <w:szCs w:val="32"/>
        </w:rPr>
        <w:t>1</w:t>
      </w:r>
      <w:r w:rsidR="00532D77">
        <w:rPr>
          <w:rFonts w:ascii="Times New Roman" w:hAnsi="Times New Roman" w:hint="eastAsia"/>
          <w:spacing w:val="30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697BA3" w:rsidRDefault="007B6C52" w:rsidP="00697BA3">
      <w:pPr>
        <w:spacing w:line="3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13.95pt;width:441pt;height:.6pt;z-index:251661312" o:connectortype="straight" strokecolor="red" strokeweight="2pt"/>
        </w:pict>
      </w:r>
    </w:p>
    <w:p w:rsidR="00FC6DE9" w:rsidRDefault="00FC6DE9" w:rsidP="00FC6DE9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D91205">
        <w:rPr>
          <w:rFonts w:ascii="方正小标宋简体" w:eastAsia="方正小标宋简体" w:hint="eastAsia"/>
          <w:sz w:val="44"/>
          <w:szCs w:val="44"/>
        </w:rPr>
        <w:t>“</w:t>
      </w:r>
      <w:r w:rsidR="00532D77">
        <w:rPr>
          <w:rFonts w:ascii="方正小标宋简体" w:eastAsia="方正小标宋简体" w:hint="eastAsia"/>
          <w:sz w:val="44"/>
          <w:szCs w:val="44"/>
        </w:rPr>
        <w:t>共产党好</w:t>
      </w:r>
      <w:r w:rsidRPr="00D91205">
        <w:rPr>
          <w:rFonts w:ascii="方正小标宋简体" w:eastAsia="方正小标宋简体" w:hint="eastAsia"/>
          <w:sz w:val="44"/>
          <w:szCs w:val="44"/>
        </w:rPr>
        <w:t>、</w:t>
      </w:r>
      <w:r w:rsidR="00532D77">
        <w:rPr>
          <w:rFonts w:ascii="方正小标宋简体" w:eastAsia="方正小标宋简体" w:hint="eastAsia"/>
          <w:sz w:val="44"/>
          <w:szCs w:val="44"/>
        </w:rPr>
        <w:t>社会主义好</w:t>
      </w:r>
      <w:r w:rsidRPr="00D91205">
        <w:rPr>
          <w:rFonts w:ascii="方正小标宋简体" w:eastAsia="方正小标宋简体" w:hint="eastAsia"/>
          <w:sz w:val="44"/>
          <w:szCs w:val="44"/>
        </w:rPr>
        <w:t>”</w:t>
      </w:r>
    </w:p>
    <w:p w:rsidR="00C646E1" w:rsidRPr="00532D77" w:rsidRDefault="00C646E1" w:rsidP="00532D77">
      <w:pPr>
        <w:jc w:val="center"/>
        <w:rPr>
          <w:rFonts w:ascii="方正小标宋简体" w:eastAsia="方正小标宋简体"/>
          <w:sz w:val="32"/>
          <w:szCs w:val="32"/>
        </w:rPr>
      </w:pPr>
      <w:r w:rsidRPr="000C04B8"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  <w:t>——</w:t>
      </w:r>
      <w:r w:rsidRPr="00532D77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彭阳县第三小学</w:t>
      </w:r>
      <w:r w:rsidR="00532D77" w:rsidRPr="00532D77">
        <w:rPr>
          <w:rFonts w:ascii="方正小标宋简体" w:eastAsia="方正小标宋简体" w:hint="eastAsia"/>
          <w:sz w:val="32"/>
          <w:szCs w:val="32"/>
        </w:rPr>
        <w:t>学生演讲比赛和党史知识竞赛活动</w:t>
      </w:r>
    </w:p>
    <w:p w:rsidR="00C646E1" w:rsidRPr="0073586B" w:rsidRDefault="00C646E1" w:rsidP="00815710">
      <w:pPr>
        <w:widowControl/>
        <w:spacing w:line="560" w:lineRule="exact"/>
        <w:jc w:val="center"/>
        <w:rPr>
          <w:rFonts w:ascii="仿宋" w:eastAsia="方正小标宋简体" w:hAnsi="仿宋" w:cs="仿宋"/>
          <w:color w:val="000000"/>
          <w:sz w:val="32"/>
          <w:szCs w:val="32"/>
        </w:rPr>
      </w:pPr>
    </w:p>
    <w:p w:rsidR="00FC6DE9" w:rsidRDefault="00532D77" w:rsidP="00532D77">
      <w:pPr>
        <w:spacing w:line="54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343535</wp:posOffset>
            </wp:positionV>
            <wp:extent cx="2466975" cy="2990850"/>
            <wp:effectExtent l="19050" t="0" r="9525" b="0"/>
            <wp:wrapTight wrapText="bothSides">
              <wp:wrapPolygon edited="0">
                <wp:start x="-167" y="0"/>
                <wp:lineTo x="-167" y="21462"/>
                <wp:lineTo x="21683" y="21462"/>
                <wp:lineTo x="21683" y="0"/>
                <wp:lineTo x="-167" y="0"/>
              </wp:wrapPolygon>
            </wp:wrapTight>
            <wp:docPr id="4" name="图片 1" descr="C:\Users\ADMINI~1\AppData\Local\Temp\WeChat Files\febb7cda1916077442f3af7ce976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ebb7cda1916077442f3af7ce976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D77">
        <w:rPr>
          <w:rFonts w:ascii="仿宋_GB2312" w:eastAsia="仿宋_GB2312" w:hAnsi="宋体" w:hint="eastAsia"/>
          <w:sz w:val="32"/>
          <w:szCs w:val="32"/>
        </w:rPr>
        <w:t>为庆祝建党100周年，全面贯彻落</w:t>
      </w:r>
      <w:proofErr w:type="gramStart"/>
      <w:r w:rsidRPr="00532D77">
        <w:rPr>
          <w:rFonts w:ascii="仿宋_GB2312" w:eastAsia="仿宋_GB2312" w:hAnsi="宋体" w:hint="eastAsia"/>
          <w:sz w:val="32"/>
          <w:szCs w:val="32"/>
        </w:rPr>
        <w:t>实习近</w:t>
      </w:r>
      <w:proofErr w:type="gramEnd"/>
      <w:r w:rsidRPr="00532D77">
        <w:rPr>
          <w:rFonts w:ascii="仿宋_GB2312" w:eastAsia="仿宋_GB2312" w:hAnsi="宋体" w:hint="eastAsia"/>
          <w:sz w:val="32"/>
          <w:szCs w:val="32"/>
        </w:rPr>
        <w:t>平新时代中国特色社会主义思想和党的十九大精神，厚</w:t>
      </w:r>
      <w:proofErr w:type="gramStart"/>
      <w:r w:rsidRPr="00532D77">
        <w:rPr>
          <w:rFonts w:ascii="仿宋_GB2312" w:eastAsia="仿宋_GB2312" w:hAnsi="宋体" w:hint="eastAsia"/>
          <w:sz w:val="32"/>
          <w:szCs w:val="32"/>
        </w:rPr>
        <w:t>植广大</w:t>
      </w:r>
      <w:proofErr w:type="gramEnd"/>
      <w:r w:rsidRPr="00532D77">
        <w:rPr>
          <w:rFonts w:ascii="仿宋_GB2312" w:eastAsia="仿宋_GB2312" w:hAnsi="宋体" w:hint="eastAsia"/>
          <w:sz w:val="32"/>
          <w:szCs w:val="32"/>
        </w:rPr>
        <w:t>师生爱党爱国爱社会主义的情怀，增强师生党史学习教育，讴歌中华民族实现伟大复兴中国梦的奋斗历程，追寻革命先辈的光辉足迹，培育和</w:t>
      </w:r>
      <w:proofErr w:type="gramStart"/>
      <w:r w:rsidRPr="00532D77">
        <w:rPr>
          <w:rFonts w:ascii="仿宋_GB2312" w:eastAsia="仿宋_GB2312" w:hAnsi="宋体" w:hint="eastAsia"/>
          <w:sz w:val="32"/>
          <w:szCs w:val="32"/>
        </w:rPr>
        <w:t>践行</w:t>
      </w:r>
      <w:proofErr w:type="gramEnd"/>
      <w:r w:rsidRPr="00532D77">
        <w:rPr>
          <w:rFonts w:ascii="仿宋_GB2312" w:eastAsia="仿宋_GB2312" w:hAnsi="宋体" w:hint="eastAsia"/>
          <w:sz w:val="32"/>
          <w:szCs w:val="32"/>
        </w:rPr>
        <w:t>社会主义核心价值观，激发民族自尊心、自信心和自豪感。激发师生课外阅读的兴趣，提高学生</w:t>
      </w:r>
      <w:r w:rsidRPr="00532D77">
        <w:rPr>
          <w:rFonts w:ascii="仿宋_GB2312" w:eastAsia="仿宋_GB2312" w:hAnsi="宋体" w:hint="eastAsia"/>
          <w:sz w:val="32"/>
          <w:szCs w:val="32"/>
        </w:rPr>
        <w:lastRenderedPageBreak/>
        <w:t>的口语表达与演讲能力，提升学生的综合素养，进一步活跃校园文化生活，为学生创设才艺展示平台，2021年6月16日彭阳县第三小学在庆祝中国共产党成立100周年“知党恩、颂党情、跟党走、展风采”系列活动活动中特举办了“共产党好、社会主义好”演讲比赛活动和“党史知识”竞赛活动。</w:t>
      </w:r>
    </w:p>
    <w:p w:rsidR="00532D77" w:rsidRPr="00532D77" w:rsidRDefault="007F7A43" w:rsidP="00532D77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73025</wp:posOffset>
            </wp:positionV>
            <wp:extent cx="3438525" cy="2143125"/>
            <wp:effectExtent l="19050" t="0" r="9525" b="0"/>
            <wp:wrapTight wrapText="bothSides">
              <wp:wrapPolygon edited="0">
                <wp:start x="-120" y="0"/>
                <wp:lineTo x="-120" y="21504"/>
                <wp:lineTo x="21660" y="21504"/>
                <wp:lineTo x="21660" y="0"/>
                <wp:lineTo x="-120" y="0"/>
              </wp:wrapPolygon>
            </wp:wrapTight>
            <wp:docPr id="6" name="图片 2" descr="C:\Users\Administrator\Desktop\学生演讲及党史竞赛\DSC0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学生演讲及党史竞赛\DSC04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D77" w:rsidRPr="00532D77">
        <w:rPr>
          <w:rFonts w:ascii="仿宋_GB2312" w:eastAsia="仿宋_GB2312" w:hAnsi="宋体" w:hint="eastAsia"/>
          <w:sz w:val="32"/>
          <w:szCs w:val="32"/>
        </w:rPr>
        <w:t>选手们激情飞扬，或对比或倾诉或歌颂共产党的领导、社会主义的</w:t>
      </w:r>
      <w:proofErr w:type="gramStart"/>
      <w:r w:rsidR="00532D77" w:rsidRPr="00532D77">
        <w:rPr>
          <w:rFonts w:ascii="仿宋_GB2312" w:eastAsia="仿宋_GB2312" w:hAnsi="宋体" w:hint="eastAsia"/>
          <w:sz w:val="32"/>
          <w:szCs w:val="32"/>
        </w:rPr>
        <w:t>的</w:t>
      </w:r>
      <w:proofErr w:type="gramEnd"/>
      <w:r w:rsidR="00532D77" w:rsidRPr="00532D77">
        <w:rPr>
          <w:rFonts w:ascii="仿宋_GB2312" w:eastAsia="仿宋_GB2312" w:hAnsi="宋体" w:hint="eastAsia"/>
          <w:sz w:val="32"/>
          <w:szCs w:val="32"/>
        </w:rPr>
        <w:t>发展给人民生活带来的实实在在好处，共产党是为人民谋幸福、为民族谋复兴的革命政党，体现了同学们爱党爱社会主义热情，歌颂党的恩情，表达了自己坚定不移跟党走的决心。</w:t>
      </w:r>
    </w:p>
    <w:p w:rsidR="00532D77" w:rsidRPr="00532D77" w:rsidRDefault="002471A3" w:rsidP="007F7A4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141605</wp:posOffset>
            </wp:positionV>
            <wp:extent cx="3438525" cy="2219325"/>
            <wp:effectExtent l="19050" t="0" r="9525" b="0"/>
            <wp:wrapTight wrapText="bothSides">
              <wp:wrapPolygon edited="0">
                <wp:start x="-120" y="0"/>
                <wp:lineTo x="-120" y="21507"/>
                <wp:lineTo x="21660" y="21507"/>
                <wp:lineTo x="21660" y="0"/>
                <wp:lineTo x="-120" y="0"/>
              </wp:wrapPolygon>
            </wp:wrapTight>
            <wp:docPr id="7" name="图片 4" descr="C:\Users\Administrator\Desktop\学生演讲及党史竞赛\DSC0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学生演讲及党史竞赛\DSC04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D77" w:rsidRPr="00532D77">
        <w:rPr>
          <w:rFonts w:ascii="仿宋_GB2312" w:eastAsia="仿宋_GB2312" w:hAnsi="宋体" w:hint="eastAsia"/>
          <w:sz w:val="32"/>
          <w:szCs w:val="32"/>
        </w:rPr>
        <w:t>通过决赛袁雅馨等6名同学获得了一等奖，赵阳等9名同学获得了二等奖，</w:t>
      </w:r>
      <w:proofErr w:type="gramStart"/>
      <w:r w:rsidR="00532D77" w:rsidRPr="00532D77">
        <w:rPr>
          <w:rFonts w:ascii="仿宋_GB2312" w:eastAsia="仿宋_GB2312" w:hAnsi="宋体" w:hint="eastAsia"/>
          <w:sz w:val="32"/>
          <w:szCs w:val="32"/>
        </w:rPr>
        <w:t>王依诺等</w:t>
      </w:r>
      <w:proofErr w:type="gramEnd"/>
      <w:r w:rsidR="00532D77" w:rsidRPr="00532D77">
        <w:rPr>
          <w:rFonts w:ascii="仿宋_GB2312" w:eastAsia="仿宋_GB2312" w:hAnsi="宋体" w:hint="eastAsia"/>
          <w:sz w:val="32"/>
          <w:szCs w:val="32"/>
        </w:rPr>
        <w:t>15名同学获得了优秀奖。本次比赛进一步激发了同学们学党史、知党恩、颂党情、跟党走的信心。</w:t>
      </w:r>
    </w:p>
    <w:p w:rsidR="00532D77" w:rsidRPr="00532D77" w:rsidRDefault="00532D77" w:rsidP="00532D77">
      <w:pPr>
        <w:spacing w:line="54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 w:rsidR="00532D77" w:rsidRPr="00532D77" w:rsidSect="00697BA3">
      <w:footerReference w:type="default" r:id="rId10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35" w:rsidRDefault="001F1735" w:rsidP="00697BA3">
      <w:r>
        <w:separator/>
      </w:r>
    </w:p>
  </w:endnote>
  <w:endnote w:type="continuationSeparator" w:id="0">
    <w:p w:rsidR="001F1735" w:rsidRDefault="001F1735" w:rsidP="0069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9723"/>
      <w:docPartObj>
        <w:docPartGallery w:val="Page Numbers (Bottom of Page)"/>
        <w:docPartUnique/>
      </w:docPartObj>
    </w:sdtPr>
    <w:sdtContent>
      <w:p w:rsidR="00697BA3" w:rsidRDefault="007B6C52">
        <w:pPr>
          <w:pStyle w:val="a4"/>
          <w:jc w:val="center"/>
        </w:pPr>
        <w:r w:rsidRPr="003B2BC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E5145" w:rsidRPr="003B2BC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3B2BC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471A3" w:rsidRPr="002471A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3B2BC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97BA3" w:rsidRDefault="00697B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35" w:rsidRDefault="001F1735" w:rsidP="00697BA3">
      <w:r>
        <w:separator/>
      </w:r>
    </w:p>
  </w:footnote>
  <w:footnote w:type="continuationSeparator" w:id="0">
    <w:p w:rsidR="001F1735" w:rsidRDefault="001F1735" w:rsidP="00697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BA3"/>
    <w:rsid w:val="00002168"/>
    <w:rsid w:val="00023EF2"/>
    <w:rsid w:val="00035A85"/>
    <w:rsid w:val="0004656D"/>
    <w:rsid w:val="00046D08"/>
    <w:rsid w:val="0006250E"/>
    <w:rsid w:val="00092666"/>
    <w:rsid w:val="000A2B99"/>
    <w:rsid w:val="000B5056"/>
    <w:rsid w:val="000C04B8"/>
    <w:rsid w:val="000E5145"/>
    <w:rsid w:val="00137959"/>
    <w:rsid w:val="00144E4F"/>
    <w:rsid w:val="00164F36"/>
    <w:rsid w:val="001E6103"/>
    <w:rsid w:val="001E74A5"/>
    <w:rsid w:val="001F1735"/>
    <w:rsid w:val="001F4CD8"/>
    <w:rsid w:val="00204FDD"/>
    <w:rsid w:val="002471A3"/>
    <w:rsid w:val="00264790"/>
    <w:rsid w:val="00322371"/>
    <w:rsid w:val="00327799"/>
    <w:rsid w:val="00397EBA"/>
    <w:rsid w:val="003B2BCB"/>
    <w:rsid w:val="003D1F78"/>
    <w:rsid w:val="003F7634"/>
    <w:rsid w:val="00437455"/>
    <w:rsid w:val="00447467"/>
    <w:rsid w:val="0045296D"/>
    <w:rsid w:val="00473989"/>
    <w:rsid w:val="0049350F"/>
    <w:rsid w:val="00532D77"/>
    <w:rsid w:val="00536A31"/>
    <w:rsid w:val="00547AAD"/>
    <w:rsid w:val="00552ED9"/>
    <w:rsid w:val="005D148C"/>
    <w:rsid w:val="00634434"/>
    <w:rsid w:val="00635912"/>
    <w:rsid w:val="00635F6E"/>
    <w:rsid w:val="0064604B"/>
    <w:rsid w:val="0068395D"/>
    <w:rsid w:val="00697BA3"/>
    <w:rsid w:val="006D355F"/>
    <w:rsid w:val="00722CE5"/>
    <w:rsid w:val="0073586B"/>
    <w:rsid w:val="0073732F"/>
    <w:rsid w:val="00746C38"/>
    <w:rsid w:val="007B6C52"/>
    <w:rsid w:val="007F7A43"/>
    <w:rsid w:val="0080460A"/>
    <w:rsid w:val="0081272C"/>
    <w:rsid w:val="00815710"/>
    <w:rsid w:val="00830498"/>
    <w:rsid w:val="008715B7"/>
    <w:rsid w:val="008D2B3C"/>
    <w:rsid w:val="00922337"/>
    <w:rsid w:val="00936500"/>
    <w:rsid w:val="00992BB5"/>
    <w:rsid w:val="009937B8"/>
    <w:rsid w:val="009B2406"/>
    <w:rsid w:val="009C1CDA"/>
    <w:rsid w:val="00A560E7"/>
    <w:rsid w:val="00A63F0C"/>
    <w:rsid w:val="00A70346"/>
    <w:rsid w:val="00A776F7"/>
    <w:rsid w:val="00AE3877"/>
    <w:rsid w:val="00C01ACF"/>
    <w:rsid w:val="00C420F2"/>
    <w:rsid w:val="00C646E1"/>
    <w:rsid w:val="00CF4E1A"/>
    <w:rsid w:val="00DC08D2"/>
    <w:rsid w:val="00EE1BCE"/>
    <w:rsid w:val="00F254E4"/>
    <w:rsid w:val="00F63200"/>
    <w:rsid w:val="00FA69D8"/>
    <w:rsid w:val="00FC6DE9"/>
    <w:rsid w:val="00FD5D87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BA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BA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60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60E7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552E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jh-p">
    <w:name w:val="bjh-p"/>
    <w:basedOn w:val="a0"/>
    <w:rsid w:val="0055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1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194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07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8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C528A-037E-4C92-8944-014D1297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</cp:lastModifiedBy>
  <cp:revision>24</cp:revision>
  <cp:lastPrinted>2021-06-11T03:31:00Z</cp:lastPrinted>
  <dcterms:created xsi:type="dcterms:W3CDTF">2021-03-31T07:34:00Z</dcterms:created>
  <dcterms:modified xsi:type="dcterms:W3CDTF">2021-06-18T07:47:00Z</dcterms:modified>
</cp:coreProperties>
</file>