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方正小标宋_GBK" w:eastAsia="方正小标宋_GBK"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765175</wp:posOffset>
                </wp:positionV>
                <wp:extent cx="5673725" cy="0"/>
                <wp:effectExtent l="0" t="28575" r="3175" b="2857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2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.5pt;margin-top:60.25pt;height:0pt;width:446.75pt;z-index:251685888;mso-width-relative:page;mso-height-relative:page;" filled="f" stroked="t" coordsize="21600,21600" o:gfxdata="UEsDBAoAAAAAAIdO4kAAAAAAAAAAAAAAAAAEAAAAZHJzL1BLAwQUAAAACACHTuJArGy5rdQAAAAK&#10;AQAADwAAAGRycy9kb3ducmV2LnhtbE2PQW/CMAyF75P4D5EncYOEIjbWNeWAtPMG7LBjaExb0ThV&#10;klL49xhp0nazn5+ev1dsrq4TFwyx9aRhMVcgkCpvW6o1fB8+ZmsQMRmypvOEGm4YYVNOngqTWz/S&#10;Di/7VAsOoZgbDU1KfS5lrBp0Js59j8S3kw/OJF5DLW0wI4e7TmZKvUhnWuIPjelx22B13g9Ow89r&#10;ID/uPk9fy4FuMevPh2yltJ4+L9Q7iITX9GeGBz6jQ8lMRz+QjaLTMFtylcR6plYg2LB+ewzHX0WW&#10;hfxfobwDUEsDBBQAAAAIAIdO4kAhN62r1QEAAJQDAAAOAAAAZHJzL2Uyb0RvYy54bWytU0tu2zAQ&#10;3RfoHQjua8kOHBeC5SziupuiNdD0AGN+RKL8gWQs+yy9Rlfd9Di5Roe04/SzCYJqQQ05o8f33oyW&#10;NwdryF7EpL3r6XTSUiIc81y7oadf7jZv3lKSMjgOxjvR06NI9Gb1+tVyDJ2YeeUNF5EgiEvdGHqq&#10;cg5d0ySmhIU08UE4TEofLWTcxqHhEUZEt6aZte11M/rIQ/RMpISn61OSriq+lILlT1ImkYnpKXLL&#10;dY113ZW1WS2hGyIEpdmZBryAhQXt8NIL1BoykPuo/4GymkWfvMwT5m3jpdRMVA2oZtr+peazgiCq&#10;FjQnhYtN6f/Bso/7bSSa93RGiQOLLXr49v3hx09yVbwZQ+qw5NZt43mXwjYWoQcZbXmjBHKofh4v&#10;fopDJgwP59eLq8VsTgl7zDVPH4aY8nvhLSlBT412RSp0sP+QMl6GpY8l5dg4MiLiYjrHNjLAUZEG&#10;MoY2IPmM7ft6p85NSN5ovtHGlA9THHa3JpI94AhsNi0+RRnC/1FW7lpDUqe6mjoNhxLA3zlO8jGg&#10;OQ6nmBYmVnBKjMChLxECQpdBm+dU4tXGIYNi7snOEu08P2Ir7kPUg0JDppVlyWDrK9/zmJbZ+n1f&#10;kZ5+pt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Gy5rdQAAAAKAQAADwAAAAAAAAABACAAAAAi&#10;AAAAZHJzL2Rvd25yZXYueG1sUEsBAhQAFAAAAAgAh07iQCE3ravVAQAAlAMAAA4AAAAAAAAAAQAg&#10;AAAAIwEAAGRycy9lMm9Eb2MueG1sUEsFBgAAAAAGAAYAWQEAAGo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eastAsia="方正小标宋_GBK"/>
          <w:color w:val="FF0000"/>
          <w:spacing w:val="16"/>
          <w:w w:val="75"/>
          <w:sz w:val="72"/>
          <w:szCs w:val="72"/>
        </w:rPr>
        <w:t>中共贺兰县教育体育</w:t>
      </w:r>
      <w:r>
        <w:rPr>
          <w:rFonts w:hint="eastAsia" w:ascii="方正小标宋_GBK" w:eastAsia="方正小标宋_GBK"/>
          <w:color w:val="FF0000"/>
          <w:spacing w:val="16"/>
          <w:w w:val="75"/>
          <w:sz w:val="72"/>
          <w:szCs w:val="72"/>
          <w:lang w:eastAsia="zh-CN"/>
        </w:rPr>
        <w:t>工作委员会</w:t>
      </w:r>
    </w:p>
    <w:p>
      <w:pPr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关于转发县委办公室《关于印发&lt;关于开展“学讲话、践初心、担使命”庆七一系列主题活动的方案&gt;的通知》的通知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各总支、支部：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现将县委办公室《关于印发&lt;关于开展“学讲话、践初心、担使命”庆七一系列主题活动的方案&gt;的通知》（贺党发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2020〕45号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转发给你们，请按照文件要求，结合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学校实际，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认真抓好贯彻落实。                 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left="0" w:leftChars="0" w:right="0" w:rightChars="0" w:firstLine="2560" w:firstLineChars="8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93980</wp:posOffset>
            </wp:positionV>
            <wp:extent cx="1543050" cy="1543050"/>
            <wp:effectExtent l="0" t="0" r="0" b="0"/>
            <wp:wrapNone/>
            <wp:docPr id="5" name="图片 3" descr="党委印章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党委印章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left="0" w:leftChars="0" w:right="0" w:rightChars="0" w:firstLine="2560" w:firstLineChars="8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left="0" w:leftChars="0" w:right="0" w:rightChars="0" w:firstLine="3200" w:firstLineChars="10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中共贺兰县教育体育工作委员会</w:t>
      </w:r>
    </w:p>
    <w:p>
      <w:pPr>
        <w:overflowPunct w:val="0"/>
        <w:adjustRightInd w:val="0"/>
        <w:snapToGrid w:val="0"/>
        <w:spacing w:line="590" w:lineRule="exact"/>
        <w:ind w:left="3150" w:leftChars="1500" w:firstLine="1440" w:firstLineChars="45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>
      <w:pPr>
        <w:overflowPunct w:val="0"/>
        <w:adjustRightInd w:val="0"/>
        <w:snapToGrid w:val="0"/>
        <w:spacing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此件公开发布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overflowPunct w:val="0"/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GDT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Ђ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@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粗倩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yntax">
    <w:altName w:val="Corbel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F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 #bb990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穝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black;text-decoration:none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32323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fba3642c67ec102de3bd891d002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2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3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1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1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 Arial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David">
    <w:altName w:val="Segoe Print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Iris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Kodchiang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Lao U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Levenim MT">
    <w:altName w:val="Perpetua Titling MT"/>
    <w:panose1 w:val="02010502060101010101"/>
    <w:charset w:val="00"/>
    <w:family w:val="auto"/>
    <w:pitch w:val="default"/>
    <w:sig w:usb0="00000000" w:usb1="00000000" w:usb2="00000000" w:usb3="00000000" w:csb0="00000020" w:csb1="00200000"/>
  </w:font>
  <w:font w:name="Lily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Sakkal Majalla">
    <w:altName w:val="Wide Latin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ees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Albertus Medium">
    <w:altName w:val="Segoe Print"/>
    <w:panose1 w:val="020E0602030304020304"/>
    <w:charset w:val="00"/>
    <w:family w:val="auto"/>
    <w:pitch w:val="default"/>
    <w:sig w:usb0="00000000" w:usb1="00000000" w:usb2="00000000" w:usb3="00000000" w:csb0="00000093" w:csb1="00000000"/>
  </w:font>
  <w:font w:name="Antique Olive">
    <w:altName w:val="Segoe Print"/>
    <w:panose1 w:val="020B0603020204030204"/>
    <w:charset w:val="00"/>
    <w:family w:val="auto"/>
    <w:pitch w:val="default"/>
    <w:sig w:usb0="00000000" w:usb1="00000000" w:usb2="00000000" w:usb3="00000000" w:csb0="00000093" w:csb1="00000000"/>
  </w:font>
  <w:font w:name="Antique Olive Compact">
    <w:altName w:val="Segoe Print"/>
    <w:panose1 w:val="020B0904030504030204"/>
    <w:charset w:val="00"/>
    <w:family w:val="auto"/>
    <w:pitch w:val="default"/>
    <w:sig w:usb0="00000000" w:usb1="00000000" w:usb2="00000000" w:usb3="00000000" w:csb0="00000093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G 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宋体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中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汉仪中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ntique Olive Roman">
    <w:altName w:val="Segoe Print"/>
    <w:panose1 w:val="020B0603020204030204"/>
    <w:charset w:val="00"/>
    <w:family w:val="auto"/>
    <w:pitch w:val="default"/>
    <w:sig w:usb0="00000000" w:usb1="00000000" w:usb2="000000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N1YIocgU1PvD75DBr8CDDSjNybY=" w:salt="eaO4uj3ko0hx8c0xRbF5Bg==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A4B02"/>
    <w:rsid w:val="66E079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jytyj</dc:creator>
  <cp:lastModifiedBy>jytyj</cp:lastModifiedBy>
  <dcterms:modified xsi:type="dcterms:W3CDTF">2020-06-29T07:53:04Z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