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Fonts w:hint="eastAsia" w:ascii="方正小标宋简体" w:hAnsi="方正小标宋简体" w:eastAsia="方正小标宋简体" w:cs="方正小标宋简体"/>
          <w:b/>
          <w:bCs/>
          <w:i w:val="0"/>
          <w:caps w:val="0"/>
          <w:color w:val="000000"/>
          <w:spacing w:val="0"/>
          <w:sz w:val="44"/>
          <w:szCs w:val="44"/>
        </w:rPr>
      </w:pPr>
      <w:r>
        <w:rPr>
          <w:rFonts w:hint="eastAsia" w:ascii="方正小标宋简体" w:hAnsi="方正小标宋简体" w:eastAsia="方正小标宋简体" w:cs="方正小标宋简体"/>
          <w:b/>
          <w:bCs/>
          <w:i w:val="0"/>
          <w:caps w:val="0"/>
          <w:color w:val="000000"/>
          <w:spacing w:val="0"/>
          <w:sz w:val="44"/>
          <w:szCs w:val="44"/>
          <w:lang w:val="en-US" w:eastAsia="zh-CN"/>
        </w:rPr>
        <w:t>贺兰七小2020年</w:t>
      </w:r>
      <w:r>
        <w:rPr>
          <w:rFonts w:hint="eastAsia" w:ascii="方正小标宋简体" w:hAnsi="方正小标宋简体" w:eastAsia="方正小标宋简体" w:cs="方正小标宋简体"/>
          <w:b/>
          <w:bCs/>
          <w:i w:val="0"/>
          <w:caps w:val="0"/>
          <w:color w:val="000000"/>
          <w:spacing w:val="0"/>
          <w:sz w:val="44"/>
          <w:szCs w:val="44"/>
        </w:rPr>
        <w:t>扫黑除恶工作计划</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为深入贯彻落实习近平总书记重要指示精神和党中央、国务院关于扫黑除恶专项斗争有关安排部署及2019年中央政法工作会议精神，切实保护全体师生的生命和财产安全，确保校园和谐平安、稳定，现结合我校实际，开展扫黑除恶专项斗争。现制定如下工作计划：</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指导思想</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lang w:eastAsia="zh-CN"/>
        </w:rPr>
        <w:t>以习近平新时代中国特色社会主义思想和党的十九大、 十九届二中、三中全会精神为指导，深入学习宣传贯彻习近平总书记重要指示精神</w:t>
      </w:r>
      <w:r>
        <w:rPr>
          <w:rFonts w:hint="eastAsia" w:ascii="仿宋_GB2312" w:hAnsi="仿宋_GB2312" w:eastAsia="仿宋_GB2312" w:cs="仿宋_GB2312"/>
          <w:b w:val="0"/>
          <w:bCs w:val="0"/>
          <w:i w:val="0"/>
          <w:caps w:val="0"/>
          <w:color w:val="000000"/>
          <w:spacing w:val="0"/>
          <w:sz w:val="32"/>
          <w:szCs w:val="32"/>
        </w:rPr>
        <w:t>为指</w:t>
      </w:r>
      <w:bookmarkStart w:id="0" w:name="_GoBack"/>
      <w:bookmarkEnd w:id="0"/>
      <w:r>
        <w:rPr>
          <w:rFonts w:hint="eastAsia" w:ascii="仿宋_GB2312" w:hAnsi="仿宋_GB2312" w:eastAsia="仿宋_GB2312" w:cs="仿宋_GB2312"/>
          <w:b w:val="0"/>
          <w:bCs w:val="0"/>
          <w:i w:val="0"/>
          <w:caps w:val="0"/>
          <w:color w:val="000000"/>
          <w:spacing w:val="0"/>
          <w:sz w:val="32"/>
          <w:szCs w:val="32"/>
        </w:rPr>
        <w:t>导，全面贯彻上级有关打黑除恶专项斗争会议精神，坚持“黑恶必除、除恶务尽”的原则。始终保持对学校及附近黑恶势力犯罪团伙的严打高压态势，对黑恶势力犯罪予以打击，切实保证学校稳定。</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成立领导小组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为切实加强专项斗争的领导、指挥和协调，经学校会议研究决定成立</w:t>
      </w:r>
      <w:r>
        <w:rPr>
          <w:rFonts w:hint="eastAsia" w:ascii="仿宋_GB2312" w:hAnsi="仿宋_GB2312" w:eastAsia="仿宋_GB2312" w:cs="仿宋_GB2312"/>
          <w:b w:val="0"/>
          <w:bCs w:val="0"/>
          <w:i w:val="0"/>
          <w:caps w:val="0"/>
          <w:color w:val="000000"/>
          <w:spacing w:val="0"/>
          <w:sz w:val="32"/>
          <w:szCs w:val="32"/>
          <w:lang w:val="en-US" w:eastAsia="zh-CN"/>
        </w:rPr>
        <w:t>贺兰七</w:t>
      </w:r>
      <w:r>
        <w:rPr>
          <w:rFonts w:hint="eastAsia" w:ascii="仿宋_GB2312" w:hAnsi="仿宋_GB2312" w:eastAsia="仿宋_GB2312" w:cs="仿宋_GB2312"/>
          <w:b w:val="0"/>
          <w:bCs w:val="0"/>
          <w:i w:val="0"/>
          <w:caps w:val="0"/>
          <w:color w:val="000000"/>
          <w:spacing w:val="0"/>
          <w:sz w:val="32"/>
          <w:szCs w:val="32"/>
        </w:rPr>
        <w:t>小扫黑除恶专项斗争领导小组。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rPr>
        <w:t>组  长：</w:t>
      </w:r>
      <w:r>
        <w:rPr>
          <w:rFonts w:hint="eastAsia" w:ascii="仿宋_GB2312" w:hAnsi="仿宋_GB2312" w:eastAsia="仿宋_GB2312" w:cs="仿宋_GB2312"/>
          <w:b w:val="0"/>
          <w:bCs w:val="0"/>
          <w:spacing w:val="0"/>
          <w:sz w:val="32"/>
          <w:szCs w:val="32"/>
          <w:lang w:val="en-US" w:eastAsia="zh-CN"/>
        </w:rPr>
        <w:t>钱建国</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default" w:ascii="仿宋_GB2312" w:hAnsi="仿宋_GB2312" w:eastAsia="仿宋_GB2312" w:cs="仿宋_GB2312"/>
          <w:b w:val="0"/>
          <w:bCs w:val="0"/>
          <w:color w:val="000000"/>
          <w:spacing w:val="-20"/>
          <w:kern w:val="0"/>
          <w:sz w:val="32"/>
          <w:szCs w:val="32"/>
          <w:lang w:val="en-US" w:eastAsia="zh-CN" w:bidi="zh-CN"/>
        </w:rPr>
      </w:pPr>
      <w:r>
        <w:rPr>
          <w:rFonts w:hint="eastAsia" w:ascii="仿宋_GB2312" w:hAnsi="仿宋_GB2312" w:eastAsia="仿宋_GB2312" w:cs="仿宋_GB2312"/>
          <w:b w:val="0"/>
          <w:bCs w:val="0"/>
          <w:color w:val="000000"/>
          <w:kern w:val="0"/>
          <w:sz w:val="32"/>
          <w:szCs w:val="32"/>
        </w:rPr>
        <w:t>副组长</w:t>
      </w:r>
      <w:r>
        <w:rPr>
          <w:rFonts w:hint="eastAsia"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kern w:val="0"/>
          <w:sz w:val="32"/>
          <w:szCs w:val="32"/>
          <w:lang w:val="en-US" w:eastAsia="zh-CN"/>
        </w:rPr>
        <w:t>刘梅   张建荣   俞军   金丽梅</w:t>
      </w:r>
    </w:p>
    <w:p>
      <w:pPr>
        <w:pStyle w:val="5"/>
        <w:keepNext w:val="0"/>
        <w:keepLines w:val="0"/>
        <w:pageBreakBefore w:val="0"/>
        <w:shd w:val="clear" w:color="auto" w:fill="auto"/>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default"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rPr>
        <w:t>成  员：</w:t>
      </w:r>
      <w:r>
        <w:rPr>
          <w:rFonts w:hint="eastAsia" w:ascii="仿宋_GB2312" w:hAnsi="仿宋_GB2312" w:eastAsia="仿宋_GB2312" w:cs="仿宋_GB2312"/>
          <w:b w:val="0"/>
          <w:bCs w:val="0"/>
          <w:spacing w:val="0"/>
          <w:sz w:val="32"/>
          <w:szCs w:val="32"/>
          <w:lang w:val="en-US" w:eastAsia="zh-CN"/>
        </w:rPr>
        <w:t>朱林   鲁苗苗</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成员分工：</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color w:val="000000"/>
          <w:kern w:val="0"/>
          <w:sz w:val="32"/>
          <w:szCs w:val="32"/>
          <w:lang w:val="en-US" w:bidi="zh-CN"/>
        </w:rPr>
        <w:t>钱建国</w:t>
      </w:r>
      <w:r>
        <w:rPr>
          <w:rFonts w:hint="eastAsia" w:ascii="仿宋_GB2312" w:hAnsi="仿宋_GB2312" w:eastAsia="仿宋_GB2312" w:cs="仿宋_GB2312"/>
          <w:b w:val="0"/>
          <w:bCs w:val="0"/>
          <w:spacing w:val="0"/>
          <w:sz w:val="32"/>
          <w:szCs w:val="32"/>
          <w:lang w:val="en-US" w:eastAsia="zh-CN"/>
        </w:rPr>
        <w:t>负责我校扫黑除恶专项斗争全面工作，主持领导小组会议。</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刘梅负责扫黑除恶专项斗争日常工作管理，指导学校扫黑除恶专项斗争的工作落实。</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鲁苗苗负责扫黑除恶专项斗争相关材料、信息、问题排查线索处置。</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朱林负责协调扫黑除恶专项斗争相关事宜；负责扫黑除恶专项斗争宣传工作，适时编制和夏阿瓦镇中心小学扫黑除恶专项斗争工作简报等。</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张建荣负责做好家校沟通，负责预防校园欺凌事件的发生。</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其他成员按照各自分工履行职责。</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工作重点及目标</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严密监控是否有盘踞在学校附近及周边，长期以来为非作歹，严重影响教学秩序和师生安全的人员及周边是否有从事邪教组织活动等，确保校园平安和谐。</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lang w:eastAsia="zh-CN"/>
        </w:rPr>
        <w:t>四、工作措施</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lang w:val="en-US" w:eastAsia="zh-CN"/>
        </w:rPr>
        <w:t>1.</w:t>
      </w:r>
      <w:r>
        <w:rPr>
          <w:rFonts w:hint="eastAsia" w:ascii="仿宋_GB2312" w:hAnsi="仿宋_GB2312" w:eastAsia="仿宋_GB2312" w:cs="仿宋_GB2312"/>
          <w:b w:val="0"/>
          <w:bCs w:val="0"/>
          <w:i w:val="0"/>
          <w:caps w:val="0"/>
          <w:color w:val="000000"/>
          <w:spacing w:val="0"/>
          <w:sz w:val="32"/>
          <w:szCs w:val="32"/>
        </w:rPr>
        <w:t>加强宣传。一是通过主题班会，板报等形式，深入宣传党中央和省、市、县关于扫黑除恶专项斗争的方针政策和重大举措；全面、及时、深入反映扫黑除恶、校园欺凌整治专项斗争进展情况；开展警示教育，发布有关校园欺凌整治和扫黑除恶专项斗争工作信息。二是学校要结合本校实际，利用微信群、 QQ 群等，全面及时宣传本校开展校园欺凌整治和扫黑除恶专项斗争情况，营造有声势、有影响、效果好的专项斗争集中宣传活动的氛围。</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b w:val="0"/>
          <w:bCs w:val="0"/>
          <w:i w:val="0"/>
          <w:caps w:val="0"/>
          <w:color w:val="000000"/>
          <w:spacing w:val="0"/>
          <w:sz w:val="32"/>
          <w:szCs w:val="32"/>
          <w:lang w:val="en-US" w:eastAsia="zh-CN"/>
        </w:rPr>
      </w:pPr>
      <w:r>
        <w:rPr>
          <w:rFonts w:hint="eastAsia" w:ascii="仿宋_GB2312" w:hAnsi="仿宋_GB2312" w:eastAsia="仿宋_GB2312" w:cs="仿宋_GB2312"/>
          <w:b w:val="0"/>
          <w:bCs w:val="0"/>
          <w:i w:val="0"/>
          <w:caps w:val="0"/>
          <w:color w:val="000000"/>
          <w:spacing w:val="0"/>
          <w:sz w:val="32"/>
          <w:szCs w:val="32"/>
        </w:rPr>
        <w:t xml:space="preserve"> </w:t>
      </w:r>
      <w:r>
        <w:rPr>
          <w:rFonts w:hint="eastAsia" w:ascii="仿宋_GB2312"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rPr>
        <w:t>2</w:t>
      </w:r>
      <w:r>
        <w:rPr>
          <w:rFonts w:hint="eastAsia" w:ascii="仿宋_GB2312" w:hAnsi="仿宋_GB2312" w:eastAsia="仿宋_GB2312" w:cs="仿宋_GB2312"/>
          <w:b w:val="0"/>
          <w:bCs w:val="0"/>
          <w:i w:val="0"/>
          <w:caps w:val="0"/>
          <w:color w:val="000000"/>
          <w:spacing w:val="0"/>
          <w:sz w:val="32"/>
          <w:szCs w:val="32"/>
          <w:lang w:val="en-US" w:eastAsia="zh-CN"/>
        </w:rPr>
        <w:t>.</w:t>
      </w:r>
      <w:r>
        <w:rPr>
          <w:rFonts w:hint="eastAsia" w:ascii="仿宋_GB2312" w:hAnsi="仿宋_GB2312" w:eastAsia="仿宋_GB2312" w:cs="仿宋_GB2312"/>
          <w:b w:val="0"/>
          <w:bCs w:val="0"/>
          <w:i w:val="0"/>
          <w:caps w:val="0"/>
          <w:color w:val="000000"/>
          <w:spacing w:val="0"/>
          <w:sz w:val="32"/>
          <w:szCs w:val="32"/>
        </w:rPr>
        <w:t>加强报道。学校及时将开展扫黑除恶、校园欺凌整治专项工作的组织、实施和效果进行宣传报道，弘扬正能量，特别要对学校涌现出来的助人为乐、勇于同不正之风作斗争的好人好事进行宣传报道。要按照教育局要求，及时报送校园欺凌整治专项工作相关信息表格、计划总结，做到不迟报、不漏报。</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lang w:val="en-US" w:eastAsia="zh-CN"/>
        </w:rPr>
        <w:t>3.</w:t>
      </w:r>
      <w:r>
        <w:rPr>
          <w:rFonts w:hint="eastAsia" w:ascii="仿宋_GB2312" w:hAnsi="仿宋_GB2312" w:eastAsia="仿宋_GB2312" w:cs="仿宋_GB2312"/>
          <w:b w:val="0"/>
          <w:bCs w:val="0"/>
          <w:i w:val="0"/>
          <w:caps w:val="0"/>
          <w:color w:val="000000"/>
          <w:spacing w:val="0"/>
          <w:sz w:val="32"/>
          <w:szCs w:val="32"/>
        </w:rPr>
        <w:t>发现线索深入摸排。要从现在开始开展深入、细致的大摸排，力争把我校附近村</w:t>
      </w:r>
      <w:r>
        <w:rPr>
          <w:rFonts w:hint="eastAsia" w:ascii="仿宋_GB2312" w:hAnsi="仿宋_GB2312" w:eastAsia="仿宋_GB2312" w:cs="仿宋_GB2312"/>
          <w:b w:val="0"/>
          <w:bCs w:val="0"/>
          <w:i w:val="0"/>
          <w:caps w:val="0"/>
          <w:color w:val="000000"/>
          <w:spacing w:val="0"/>
          <w:sz w:val="32"/>
          <w:szCs w:val="32"/>
          <w:lang w:eastAsia="zh-CN"/>
        </w:rPr>
        <w:t>、大队</w:t>
      </w:r>
      <w:r>
        <w:rPr>
          <w:rFonts w:hint="eastAsia" w:ascii="仿宋_GB2312" w:hAnsi="仿宋_GB2312" w:eastAsia="仿宋_GB2312" w:cs="仿宋_GB2312"/>
          <w:b w:val="0"/>
          <w:bCs w:val="0"/>
          <w:i w:val="0"/>
          <w:caps w:val="0"/>
          <w:color w:val="000000"/>
          <w:spacing w:val="0"/>
          <w:sz w:val="32"/>
          <w:szCs w:val="32"/>
        </w:rPr>
        <w:t>黑恶势力及从事</w:t>
      </w:r>
      <w:r>
        <w:rPr>
          <w:rFonts w:hint="eastAsia" w:ascii="仿宋_GB2312" w:hAnsi="仿宋_GB2312" w:eastAsia="仿宋_GB2312" w:cs="仿宋_GB2312"/>
          <w:b w:val="0"/>
          <w:bCs w:val="0"/>
          <w:i w:val="0"/>
          <w:caps w:val="0"/>
          <w:color w:val="000000"/>
          <w:spacing w:val="0"/>
          <w:sz w:val="32"/>
          <w:szCs w:val="32"/>
          <w:lang w:eastAsia="zh-CN"/>
        </w:rPr>
        <w:t>非法宗教</w:t>
      </w:r>
      <w:r>
        <w:rPr>
          <w:rFonts w:hint="eastAsia" w:ascii="仿宋_GB2312" w:hAnsi="仿宋_GB2312" w:eastAsia="仿宋_GB2312" w:cs="仿宋_GB2312"/>
          <w:b w:val="0"/>
          <w:bCs w:val="0"/>
          <w:i w:val="0"/>
          <w:caps w:val="0"/>
          <w:color w:val="000000"/>
          <w:spacing w:val="0"/>
          <w:sz w:val="32"/>
          <w:szCs w:val="32"/>
        </w:rPr>
        <w:t>组织活动全部纳入视线，摸清黑恶势力及从事</w:t>
      </w:r>
      <w:r>
        <w:rPr>
          <w:rFonts w:hint="eastAsia" w:ascii="仿宋_GB2312" w:hAnsi="仿宋_GB2312" w:eastAsia="仿宋_GB2312" w:cs="仿宋_GB2312"/>
          <w:b w:val="0"/>
          <w:bCs w:val="0"/>
          <w:i w:val="0"/>
          <w:caps w:val="0"/>
          <w:color w:val="000000"/>
          <w:spacing w:val="0"/>
          <w:sz w:val="32"/>
          <w:szCs w:val="32"/>
          <w:lang w:eastAsia="zh-CN"/>
        </w:rPr>
        <w:t>非法宗教</w:t>
      </w:r>
      <w:r>
        <w:rPr>
          <w:rFonts w:hint="eastAsia" w:ascii="仿宋_GB2312" w:hAnsi="仿宋_GB2312" w:eastAsia="仿宋_GB2312" w:cs="仿宋_GB2312"/>
          <w:b w:val="0"/>
          <w:bCs w:val="0"/>
          <w:i w:val="0"/>
          <w:caps w:val="0"/>
          <w:color w:val="000000"/>
          <w:spacing w:val="0"/>
          <w:sz w:val="32"/>
          <w:szCs w:val="32"/>
        </w:rPr>
        <w:t>组织活动的底数、成员及罪行。摸排的重点主要是：一是师生反映强烈的黑恶势力团伙犯罪；二是历年犯罪成员的现在表现、交往、经济状况；三是监控对学校有情绪的人员。</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lang w:val="en-US" w:eastAsia="zh-CN"/>
        </w:rPr>
        <w:t>4.</w:t>
      </w:r>
      <w:r>
        <w:rPr>
          <w:rFonts w:hint="eastAsia" w:ascii="仿宋_GB2312" w:hAnsi="仿宋_GB2312" w:eastAsia="仿宋_GB2312" w:cs="仿宋_GB2312"/>
          <w:b w:val="0"/>
          <w:bCs w:val="0"/>
          <w:i w:val="0"/>
          <w:caps w:val="0"/>
          <w:color w:val="000000"/>
          <w:spacing w:val="0"/>
          <w:sz w:val="32"/>
          <w:szCs w:val="32"/>
        </w:rPr>
        <w:t xml:space="preserve">联合公安机关支持集中打击。如发现情况，我校联合派出所、村委会集中摸清“黑恶”头目和骨干，力争一网打尽。对从事邪教组织活动采取教育并同时上报有关部门做好监控谨防伤害学校师生。 </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lang w:val="en-US" w:eastAsia="zh-CN"/>
        </w:rPr>
        <w:t>5.</w:t>
      </w:r>
      <w:r>
        <w:rPr>
          <w:rFonts w:hint="eastAsia" w:ascii="仿宋_GB2312" w:hAnsi="仿宋_GB2312" w:eastAsia="仿宋_GB2312" w:cs="仿宋_GB2312"/>
          <w:b w:val="0"/>
          <w:bCs w:val="0"/>
          <w:i w:val="0"/>
          <w:caps w:val="0"/>
          <w:color w:val="000000"/>
          <w:spacing w:val="0"/>
          <w:sz w:val="32"/>
          <w:szCs w:val="32"/>
        </w:rPr>
        <w:t>加大对师生的宣传力度，在校内做文明师生，在校外做守法公民。坚决杜绝师生参与黑恶势力。</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五、工作要求</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要认清形势统一思想，进一步增强继续深化打黑除恶专项斗争的责任感。要切实加强领导落实责任，齐抓共管进一步形成打黑除恶专项斗争合力。严格落实责任，强化责任究查。在开展打黑除恶专项斗争中，实施领导负责和责任究查制。首要领导亲自抓，负总责。在时间、人力、物力上鼎力撑持这项工作的开展，增强对介入打黑除恶专项斗争的各师生的人身平安呵护，对诬告谗馅、冲击报复的，要果断依法究查。</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right"/>
        <w:textAlignment w:val="auto"/>
        <w:rPr>
          <w:rFonts w:hint="eastAsia" w:ascii="仿宋_GB2312" w:hAnsi="仿宋_GB2312" w:eastAsia="仿宋_GB2312" w:cs="仿宋_GB2312"/>
          <w:b w:val="0"/>
          <w:bCs w:val="0"/>
          <w:i w:val="0"/>
          <w:caps w:val="0"/>
          <w:color w:val="000000"/>
          <w:spacing w:val="0"/>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right"/>
        <w:textAlignment w:val="auto"/>
        <w:rPr>
          <w:rFonts w:hint="eastAsia" w:ascii="仿宋_GB2312" w:hAnsi="仿宋_GB2312" w:eastAsia="仿宋_GB2312" w:cs="仿宋_GB2312"/>
          <w:b w:val="0"/>
          <w:bCs w:val="0"/>
          <w:i w:val="0"/>
          <w:caps w:val="0"/>
          <w:color w:val="000000"/>
          <w:spacing w:val="0"/>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right"/>
        <w:textAlignment w:val="auto"/>
        <w:rPr>
          <w:rFonts w:hint="eastAsia" w:ascii="仿宋_GB2312" w:hAnsi="仿宋_GB2312" w:eastAsia="仿宋_GB2312" w:cs="仿宋_GB2312"/>
          <w:b w:val="0"/>
          <w:bCs w:val="0"/>
          <w:i w:val="0"/>
          <w:caps w:val="0"/>
          <w:color w:val="000000"/>
          <w:spacing w:val="0"/>
          <w:sz w:val="32"/>
          <w:szCs w:val="32"/>
          <w:lang w:val="en-US" w:eastAsia="zh-CN"/>
        </w:rPr>
      </w:pPr>
      <w:r>
        <w:rPr>
          <w:rFonts w:hint="eastAsia" w:ascii="仿宋_GB2312" w:hAnsi="仿宋_GB2312" w:eastAsia="仿宋_GB2312" w:cs="仿宋_GB2312"/>
          <w:b w:val="0"/>
          <w:bCs w:val="0"/>
          <w:i w:val="0"/>
          <w:caps w:val="0"/>
          <w:color w:val="000000"/>
          <w:spacing w:val="0"/>
          <w:sz w:val="32"/>
          <w:szCs w:val="32"/>
          <w:lang w:val="en-US" w:eastAsia="zh-CN"/>
        </w:rPr>
        <w:t>贺兰县第七小学</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right"/>
        <w:textAlignment w:val="auto"/>
        <w:rPr>
          <w:rFonts w:hint="default" w:ascii="仿宋_GB2312" w:hAnsi="仿宋_GB2312" w:eastAsia="仿宋_GB2312" w:cs="仿宋_GB2312"/>
          <w:b w:val="0"/>
          <w:bCs w:val="0"/>
          <w:i w:val="0"/>
          <w:caps w:val="0"/>
          <w:color w:val="000000"/>
          <w:spacing w:val="0"/>
          <w:sz w:val="32"/>
          <w:szCs w:val="32"/>
          <w:lang w:val="en-US" w:eastAsia="zh-CN"/>
        </w:rPr>
      </w:pPr>
      <w:r>
        <w:rPr>
          <w:rFonts w:hint="eastAsia" w:ascii="仿宋_GB2312" w:hAnsi="仿宋_GB2312" w:eastAsia="仿宋_GB2312" w:cs="仿宋_GB2312"/>
          <w:b w:val="0"/>
          <w:bCs w:val="0"/>
          <w:i w:val="0"/>
          <w:caps w:val="0"/>
          <w:color w:val="000000"/>
          <w:spacing w:val="0"/>
          <w:sz w:val="32"/>
          <w:szCs w:val="32"/>
          <w:lang w:val="en-US" w:eastAsia="zh-CN"/>
        </w:rPr>
        <w:t>2020年4月26日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rPr>
      </w:pPr>
    </w:p>
    <w:sectPr>
      <w:pgSz w:w="11906" w:h="16838"/>
      <w:pgMar w:top="1417" w:right="1418"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03A09"/>
    <w:multiLevelType w:val="singleLevel"/>
    <w:tmpl w:val="7CA03A0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B7224"/>
    <w:rsid w:val="12EB7224"/>
    <w:rsid w:val="19EA5BA0"/>
    <w:rsid w:val="29357E11"/>
    <w:rsid w:val="60690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Theme="minorEastAsia" w:cstheme="minorBidi"/>
      <w:b/>
      <w:bCs/>
      <w:kern w:val="2"/>
      <w:sz w:val="20"/>
      <w:szCs w:val="20"/>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5">
    <w:name w:val="正文文本 (2)"/>
    <w:basedOn w:val="1"/>
    <w:qFormat/>
    <w:uiPriority w:val="0"/>
    <w:pPr>
      <w:shd w:val="clear" w:color="auto" w:fill="FFFFFF"/>
      <w:spacing w:line="638" w:lineRule="exact"/>
      <w:ind w:hanging="500"/>
      <w:jc w:val="distribute"/>
    </w:pPr>
    <w:rPr>
      <w:rFonts w:ascii="MingLiU" w:hAnsi="MingLiU" w:eastAsia="MingLiU" w:cs="MingLiU"/>
      <w:color w:val="000000"/>
      <w:spacing w:val="30"/>
      <w:kern w:val="0"/>
      <w:sz w:val="30"/>
      <w:szCs w:val="30"/>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2019-04-13T01:59:00Z</dcterms:created>
  <dc:creator>李鹏</dc:creator>
  <cp:lastModifiedBy>aaa</cp:lastModifiedBy>
  <dcterms:modified xsi:type="dcterms:W3CDTF">2020-04-26T09:00:14Z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