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jc w:val="center"/>
        <w:rPr>
          <w:rFonts w:ascii="仿宋" w:hAnsi="仿宋" w:eastAsia="仿宋"/>
          <w:color w:val="FF0000"/>
          <w:spacing w:val="42"/>
          <w:sz w:val="144"/>
          <w:szCs w:val="144"/>
        </w:rPr>
      </w:pPr>
      <w:r>
        <w:rPr>
          <w:rFonts w:ascii="仿宋" w:hAnsi="仿宋" w:eastAsia="仿宋"/>
          <w:color w:val="FF0000"/>
          <w:spacing w:val="42"/>
          <w:sz w:val="144"/>
          <w:szCs w:val="144"/>
        </w:rPr>
        <w:t>教育动态</w:t>
      </w:r>
    </w:p>
    <w:p>
      <w:pPr>
        <w:spacing w:after="1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 xml:space="preserve"> 期</w:t>
      </w:r>
    </w:p>
    <w:p>
      <w:pPr>
        <w:spacing w:after="160" w:line="560" w:lineRule="exact"/>
        <w:rPr>
          <w:rFonts w:hint="eastAsia" w:ascii="仿宋" w:hAnsi="仿宋" w:eastAsia="仿宋" w:cs="仿宋"/>
          <w:sz w:val="32"/>
          <w:szCs w:val="32"/>
        </w:rPr>
      </w:pPr>
      <w:r>
        <w:rPr>
          <w:rFonts w:hint="eastAsia" w:ascii="仿宋" w:hAnsi="仿宋" w:eastAsia="仿宋" w:cs="仿宋"/>
          <w:sz w:val="32"/>
          <w:szCs w:val="32"/>
          <w:lang w:val="en-US" w:eastAsia="zh-CN"/>
        </w:rPr>
        <w:t>吴忠市红寺堡区</w:t>
      </w:r>
      <w:r>
        <w:rPr>
          <w:rFonts w:hint="eastAsia" w:ascii="仿宋" w:hAnsi="仿宋" w:eastAsia="仿宋" w:cs="仿宋"/>
          <w:sz w:val="32"/>
          <w:szCs w:val="32"/>
        </w:rPr>
        <w:t>大河龙源小学 编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spacing w:after="160"/>
        <w:jc w:val="center"/>
        <w:rPr>
          <w:rFonts w:hint="eastAsia" w:ascii="仿宋" w:hAnsi="仿宋" w:eastAsia="仿宋" w:cs="仿宋"/>
          <w:sz w:val="32"/>
          <w:szCs w:val="32"/>
        </w:rPr>
      </w:pPr>
      <w:r>
        <w:rPr>
          <w:rFonts w:hint="eastAsia" w:ascii="仿宋" w:hAnsi="仿宋" w:eastAsia="仿宋" w:cs="仿宋"/>
          <w:sz w:val="32"/>
          <w:szCs w:val="32"/>
        </w:rPr>
        <w:pict>
          <v:line id="直接连接符 6" o:spid="_x0000_s1026" o:spt="20" style="position:absolute;left:0pt;margin-left:7.3pt;margin-top:9.7pt;height:0.65pt;width:406.65pt;z-index:251659264;mso-width-relative:page;mso-height-relative:page;" stroked="t" coordsize="21600,21600" o:gfxdata="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EL/SjcAAAACAEAAA8A&#10;AAAAAAAAAQAgAAAAIgAAAGRycy9kb3ducmV2LnhtbFBLAQIUABQAAAAIAIdO4kAhQXprTAIAAGcE&#10;AAAOAAAAAAAAAAEAIAAAACsBAABkcnMvZTJvRG9jLnhtbFBLBQYAAAAABgAGAFkBAADpBQAAAAA=&#10;">
            <v:path arrowok="t"/>
            <v:fill focussize="0,0"/>
            <v:stroke weight="2.5pt" color="#FF0000" joinstyle="miter"/>
            <v:imagedata o:title=""/>
            <o:lock v:ext="edit"/>
          </v:line>
        </w:pict>
      </w:r>
    </w:p>
    <w:p>
      <w:pPr>
        <w:pStyle w:val="25"/>
        <w:spacing w:line="450" w:lineRule="atLeast"/>
        <w:jc w:val="center"/>
        <w:rPr>
          <w:rFonts w:hint="eastAsia" w:ascii="仿宋" w:hAnsi="仿宋" w:eastAsia="仿宋" w:cs="仿宋"/>
          <w:sz w:val="32"/>
          <w:szCs w:val="32"/>
        </w:rPr>
      </w:pPr>
      <w:r>
        <w:rPr>
          <w:rFonts w:hint="eastAsia" w:ascii="仿宋" w:hAnsi="仿宋" w:eastAsia="仿宋" w:cs="仿宋"/>
          <w:sz w:val="32"/>
          <w:szCs w:val="32"/>
          <w:lang w:val="en-US" w:eastAsia="zh-CN"/>
        </w:rPr>
        <w:t>“千师百课”思政一体化--</w:t>
      </w:r>
      <w:r>
        <w:rPr>
          <w:rFonts w:hint="eastAsia" w:ascii="仿宋" w:hAnsi="仿宋" w:eastAsia="仿宋" w:cs="仿宋"/>
          <w:sz w:val="32"/>
          <w:szCs w:val="32"/>
        </w:rPr>
        <w:t>“青蓝计划”</w:t>
      </w:r>
      <w:r>
        <w:rPr>
          <w:rFonts w:hint="eastAsia" w:ascii="仿宋" w:hAnsi="仿宋" w:eastAsia="仿宋" w:cs="仿宋"/>
          <w:sz w:val="32"/>
          <w:szCs w:val="32"/>
          <w:lang w:val="en-US" w:eastAsia="zh-CN"/>
        </w:rPr>
        <w:t>展课</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cpro.baidu.com/cpro/ui/uijs.php?rs=1&amp;u=http%3A%2F%2Fwww%2Ehaihongyuan%2Ecom%2Fjiaoxuejihua%2F1324140%2Ehtml&amp;p=baidu&amp;c=news&amp;n=10&amp;t=tpclicked3_hc&amp;q=zhit326_cpr&amp;k=%BB%EE%B6%AF%B7%BD%B0%B8&amp;k0=%BB%EE%B6%AF%B7%BD%B0%B8&amp;k1=%B8%DF%BC%B6%D6%D0%D1%A7&amp;k2=%D3%EF%CE%C4&amp;k3=%BD%CC%D1%A7%C9%E8%BC%C6&amp;k4=%CA%FD%D1%A7&amp;k5=%BD%CC%D3%FD%BD%CC%D1%A7&amp;sid=458b14597299e4fe&amp;ch=0&amp;tu=u1681439&amp;jk=ab605d6dbdab1b8c&amp;cf=29&amp;fv=15&amp;stid=9&amp;urlid=0&amp;luki=3&amp;seller_id=1&amp;di=128_blank" \h </w:instrText>
      </w:r>
      <w:r>
        <w:rPr>
          <w:rFonts w:hint="eastAsia" w:ascii="仿宋" w:hAnsi="仿宋" w:eastAsia="仿宋" w:cs="仿宋"/>
          <w:sz w:val="32"/>
          <w:szCs w:val="32"/>
        </w:rPr>
        <w:fldChar w:fldCharType="separate"/>
      </w:r>
      <w:r>
        <w:rPr>
          <w:rStyle w:val="31"/>
          <w:rFonts w:hint="eastAsia" w:ascii="仿宋" w:hAnsi="仿宋" w:eastAsia="仿宋" w:cs="仿宋"/>
          <w:color w:val="auto"/>
          <w:sz w:val="32"/>
          <w:szCs w:val="32"/>
          <w:u w:val="none"/>
        </w:rPr>
        <w:t>活动</w:t>
      </w:r>
      <w:r>
        <w:rPr>
          <w:rStyle w:val="31"/>
          <w:rFonts w:hint="eastAsia" w:ascii="仿宋" w:hAnsi="仿宋" w:eastAsia="仿宋" w:cs="仿宋"/>
          <w:color w:val="auto"/>
          <w:sz w:val="32"/>
          <w:szCs w:val="32"/>
          <w:u w:val="none"/>
          <w:lang w:val="en-US" w:eastAsia="zh-CN"/>
        </w:rPr>
        <w:t>简报</w:t>
      </w:r>
      <w:r>
        <w:rPr>
          <w:rStyle w:val="31"/>
          <w:rFonts w:hint="eastAsia" w:ascii="仿宋" w:hAnsi="仿宋" w:eastAsia="仿宋" w:cs="仿宋"/>
          <w:color w:val="auto"/>
          <w:sz w:val="32"/>
          <w:szCs w:val="32"/>
          <w:u w:val="none"/>
        </w:rPr>
        <w:fldChar w:fldCharType="end"/>
      </w:r>
    </w:p>
    <w:p>
      <w:pPr>
        <w:pStyle w:val="25"/>
        <w:spacing w:line="450" w:lineRule="atLeast"/>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为落实教育局及中心学校开展的“千师百课”思政一体化</w:t>
      </w:r>
      <w:r>
        <w:rPr>
          <w:rFonts w:hint="eastAsia" w:ascii="仿宋" w:hAnsi="仿宋" w:eastAsia="仿宋" w:cs="仿宋"/>
          <w:color w:val="000000"/>
          <w:sz w:val="32"/>
          <w:szCs w:val="32"/>
          <w:lang w:val="en-US" w:eastAsia="zh-CN"/>
        </w:rPr>
        <w:t>展课</w:t>
      </w:r>
      <w:r>
        <w:rPr>
          <w:rFonts w:hint="eastAsia" w:ascii="仿宋" w:hAnsi="仿宋" w:eastAsia="仿宋" w:cs="仿宋"/>
          <w:color w:val="000000"/>
          <w:sz w:val="32"/>
          <w:szCs w:val="32"/>
        </w:rPr>
        <w:t>活动，202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--9月15日</w:t>
      </w:r>
      <w:r>
        <w:rPr>
          <w:rFonts w:hint="eastAsia" w:ascii="仿宋" w:hAnsi="仿宋" w:eastAsia="仿宋" w:cs="仿宋"/>
          <w:color w:val="000000"/>
          <w:sz w:val="32"/>
          <w:szCs w:val="32"/>
        </w:rPr>
        <w:t>，我校开展了</w:t>
      </w:r>
      <w:r>
        <w:rPr>
          <w:rFonts w:hint="eastAsia" w:ascii="仿宋" w:hAnsi="仿宋" w:eastAsia="仿宋" w:cs="仿宋"/>
          <w:sz w:val="32"/>
          <w:szCs w:val="32"/>
        </w:rPr>
        <w:t>“千师百课”思政一体化</w:t>
      </w:r>
      <w:r>
        <w:rPr>
          <w:rFonts w:hint="eastAsia" w:ascii="仿宋" w:hAnsi="仿宋" w:eastAsia="仿宋" w:cs="仿宋"/>
          <w:sz w:val="32"/>
          <w:szCs w:val="32"/>
          <w:lang w:val="en-US" w:eastAsia="zh-CN"/>
        </w:rPr>
        <w:t>--</w:t>
      </w:r>
      <w:r>
        <w:rPr>
          <w:rFonts w:hint="eastAsia" w:ascii="仿宋" w:hAnsi="仿宋" w:eastAsia="仿宋" w:cs="仿宋"/>
          <w:sz w:val="32"/>
          <w:szCs w:val="32"/>
        </w:rPr>
        <w:t>青蓝计划（3年以上10年以下非骨干教师）</w:t>
      </w:r>
      <w:r>
        <w:rPr>
          <w:rFonts w:hint="eastAsia" w:ascii="仿宋" w:hAnsi="仿宋" w:eastAsia="仿宋" w:cs="仿宋"/>
          <w:sz w:val="32"/>
          <w:szCs w:val="32"/>
          <w:lang w:val="en-US" w:eastAsia="zh-CN"/>
        </w:rPr>
        <w:t>展课</w:t>
      </w:r>
      <w:r>
        <w:rPr>
          <w:rFonts w:hint="eastAsia" w:ascii="仿宋" w:hAnsi="仿宋" w:eastAsia="仿宋" w:cs="仿宋"/>
          <w:sz w:val="32"/>
          <w:szCs w:val="32"/>
        </w:rPr>
        <w:t>活动</w:t>
      </w:r>
      <w:r>
        <w:rPr>
          <w:rFonts w:hint="eastAsia" w:ascii="仿宋" w:hAnsi="仿宋" w:eastAsia="仿宋" w:cs="仿宋"/>
          <w:color w:val="000000"/>
          <w:sz w:val="32"/>
          <w:szCs w:val="32"/>
        </w:rPr>
        <w:t>，</w:t>
      </w:r>
      <w:r>
        <w:rPr>
          <w:rFonts w:hint="eastAsia" w:ascii="仿宋" w:hAnsi="仿宋" w:eastAsia="仿宋" w:cs="仿宋"/>
          <w:sz w:val="32"/>
          <w:szCs w:val="32"/>
        </w:rPr>
        <w:t>姜</w:t>
      </w:r>
      <w:r>
        <w:rPr>
          <w:rFonts w:hint="eastAsia" w:ascii="仿宋" w:hAnsi="仿宋" w:eastAsia="仿宋" w:cs="仿宋"/>
          <w:sz w:val="32"/>
          <w:szCs w:val="32"/>
          <w:lang w:val="en-US" w:eastAsia="zh-CN"/>
        </w:rPr>
        <w:t>小</w:t>
      </w:r>
      <w:r>
        <w:rPr>
          <w:rFonts w:hint="eastAsia" w:ascii="仿宋" w:hAnsi="仿宋" w:eastAsia="仿宋" w:cs="仿宋"/>
          <w:sz w:val="32"/>
          <w:szCs w:val="32"/>
        </w:rPr>
        <w:t>伟、</w:t>
      </w:r>
      <w:r>
        <w:rPr>
          <w:rFonts w:hint="eastAsia" w:ascii="仿宋" w:hAnsi="仿宋" w:eastAsia="仿宋" w:cs="仿宋"/>
          <w:sz w:val="32"/>
          <w:szCs w:val="32"/>
          <w:lang w:val="en-US" w:eastAsia="zh-CN"/>
        </w:rPr>
        <w:t>黎小强、马金琴、马晓英、季静、马琴</w:t>
      </w:r>
      <w:r>
        <w:rPr>
          <w:rFonts w:hint="eastAsia" w:ascii="仿宋" w:hAnsi="仿宋" w:eastAsia="仿宋" w:cs="仿宋"/>
          <w:color w:val="000000"/>
          <w:sz w:val="32"/>
          <w:szCs w:val="32"/>
          <w:lang w:val="en-US" w:eastAsia="zh-CN"/>
        </w:rPr>
        <w:t>六位</w:t>
      </w:r>
      <w:r>
        <w:rPr>
          <w:rFonts w:hint="eastAsia" w:ascii="仿宋" w:hAnsi="仿宋" w:eastAsia="仿宋" w:cs="仿宋"/>
          <w:color w:val="000000"/>
          <w:sz w:val="32"/>
          <w:szCs w:val="32"/>
        </w:rPr>
        <w:t>教师</w:t>
      </w:r>
      <w:r>
        <w:rPr>
          <w:rFonts w:hint="eastAsia" w:ascii="仿宋" w:hAnsi="仿宋" w:eastAsia="仿宋" w:cs="仿宋"/>
          <w:color w:val="000000"/>
          <w:sz w:val="32"/>
          <w:szCs w:val="32"/>
          <w:lang w:val="en-US" w:eastAsia="zh-CN"/>
        </w:rPr>
        <w:t>们</w:t>
      </w:r>
      <w:r>
        <w:rPr>
          <w:rFonts w:hint="eastAsia" w:ascii="仿宋" w:hAnsi="仿宋" w:eastAsia="仿宋" w:cs="仿宋"/>
          <w:color w:val="000000"/>
          <w:sz w:val="32"/>
          <w:szCs w:val="32"/>
        </w:rPr>
        <w:t>在三尺讲台之上尽情地展示着自己，课上学生认真地听讲，积极地发言，后面的听课教师边听边记，在巩固练习时老师</w:t>
      </w:r>
      <w:r>
        <w:rPr>
          <w:rFonts w:hint="eastAsia" w:ascii="仿宋" w:hAnsi="仿宋" w:eastAsia="仿宋" w:cs="仿宋"/>
          <w:color w:val="000000"/>
          <w:sz w:val="32"/>
          <w:szCs w:val="32"/>
          <w:lang w:val="en-US" w:eastAsia="zh-CN"/>
        </w:rPr>
        <w:t>们</w:t>
      </w:r>
      <w:r>
        <w:rPr>
          <w:rFonts w:hint="eastAsia" w:ascii="仿宋" w:hAnsi="仿宋" w:eastAsia="仿宋" w:cs="仿宋"/>
          <w:color w:val="000000"/>
          <w:sz w:val="32"/>
          <w:szCs w:val="32"/>
        </w:rPr>
        <w:t>也融入其中……课堂上，活跃的是老师</w:t>
      </w:r>
      <w:r>
        <w:rPr>
          <w:rFonts w:hint="eastAsia" w:ascii="仿宋" w:hAnsi="仿宋" w:eastAsia="仿宋" w:cs="仿宋"/>
          <w:color w:val="000000"/>
          <w:sz w:val="32"/>
          <w:szCs w:val="32"/>
          <w:lang w:val="en-US" w:eastAsia="zh-CN"/>
        </w:rPr>
        <w:t>们</w:t>
      </w:r>
      <w:r>
        <w:rPr>
          <w:rFonts w:hint="eastAsia" w:ascii="仿宋" w:hAnsi="仿宋" w:eastAsia="仿宋" w:cs="仿宋"/>
          <w:color w:val="000000"/>
          <w:sz w:val="32"/>
          <w:szCs w:val="32"/>
        </w:rPr>
        <w:t>的激情，激发的是学生的兴趣，课下教师交流探讨的气氛浓厚。</w:t>
      </w:r>
    </w:p>
    <w:p>
      <w:pPr>
        <w:shd w:val="clear" w:color="000000" w:fill="FFFFFF"/>
        <w:spacing w:after="160" w:line="360" w:lineRule="atLeast"/>
        <w:ind w:firstLine="6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这六</w:t>
      </w:r>
      <w:bookmarkStart w:id="0" w:name="_GoBack"/>
      <w:bookmarkEnd w:id="0"/>
      <w:r>
        <w:rPr>
          <w:rFonts w:hint="eastAsia" w:ascii="仿宋" w:hAnsi="仿宋" w:eastAsia="仿宋" w:cs="仿宋"/>
          <w:color w:val="000000"/>
          <w:sz w:val="32"/>
          <w:szCs w:val="32"/>
          <w:lang w:val="en-US" w:eastAsia="zh-CN"/>
        </w:rPr>
        <w:t>位作课教师们</w:t>
      </w:r>
      <w:r>
        <w:rPr>
          <w:rFonts w:hint="eastAsia" w:ascii="仿宋" w:hAnsi="仿宋" w:eastAsia="仿宋" w:cs="仿宋"/>
          <w:color w:val="000000"/>
          <w:sz w:val="32"/>
          <w:szCs w:val="32"/>
        </w:rPr>
        <w:t>为我们呈现了生动、活泼、扎实、有效的课堂。在教学设计中，摒弃传统的灌输式教学，巧妙地借助教材这一载体，精心设计多种实践活动，集知识性、互动性、应用性于一体，充分凸显学生主体地位和教师的主导作用同时将思政教育巧妙结合到课堂，有效的落实了思政教育进课堂。课</w:t>
      </w:r>
      <w:r>
        <w:rPr>
          <w:rFonts w:hint="eastAsia" w:ascii="仿宋" w:hAnsi="仿宋" w:eastAsia="仿宋" w:cs="仿宋"/>
          <w:color w:val="000000"/>
          <w:sz w:val="32"/>
          <w:szCs w:val="32"/>
          <w:lang w:val="en-US" w:eastAsia="zh-CN"/>
        </w:rPr>
        <w:t>堂</w:t>
      </w:r>
      <w:r>
        <w:rPr>
          <w:rFonts w:hint="eastAsia" w:ascii="仿宋" w:hAnsi="仿宋" w:eastAsia="仿宋" w:cs="仿宋"/>
          <w:color w:val="000000"/>
          <w:sz w:val="32"/>
          <w:szCs w:val="32"/>
        </w:rPr>
        <w:t>的教学注重从生活收集中引出知识；注重从互动交流中探索知识；注重从多层次练习中巩巩固应用。</w:t>
      </w:r>
    </w:p>
    <w:p>
      <w:pPr>
        <w:shd w:val="clear" w:color="000000" w:fill="FFFFFF"/>
        <w:spacing w:after="160" w:line="360" w:lineRule="atLeast"/>
        <w:ind w:firstLine="6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通过本次活动，</w:t>
      </w:r>
      <w:r>
        <w:rPr>
          <w:rFonts w:hint="eastAsia" w:ascii="仿宋" w:hAnsi="仿宋" w:eastAsia="仿宋" w:cs="仿宋"/>
          <w:color w:val="000000"/>
          <w:sz w:val="32"/>
          <w:szCs w:val="32"/>
        </w:rPr>
        <w:t>相信大家在今后的教学工作中，一定会更加得心应手，运用课堂阵地对学生进行“立德树人”的教育效果定会更加显著。让我们继续踔厉奋发守初心，砥砺前行担使命！</w:t>
      </w:r>
    </w:p>
    <w:p>
      <w:pPr>
        <w:shd w:val="clear" w:color="000000" w:fill="FFFFFF"/>
        <w:spacing w:after="160" w:line="360" w:lineRule="atLeas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吴忠市红寺堡区</w:t>
      </w:r>
      <w:r>
        <w:rPr>
          <w:rFonts w:hint="eastAsia" w:ascii="仿宋" w:hAnsi="仿宋" w:eastAsia="仿宋" w:cs="仿宋"/>
          <w:sz w:val="32"/>
          <w:szCs w:val="32"/>
        </w:rPr>
        <w:t xml:space="preserve">大河龙源小学     苏厚娟 </w:t>
      </w:r>
      <w:r>
        <w:rPr>
          <w:rFonts w:hint="eastAsia" w:ascii="仿宋" w:hAnsi="仿宋" w:eastAsia="仿宋" w:cs="仿宋"/>
          <w:sz w:val="32"/>
          <w:szCs w:val="32"/>
          <w:lang w:val="en-US" w:eastAsia="zh-CN"/>
        </w:rPr>
        <w:t>李国财</w:t>
      </w:r>
      <w:r>
        <w:rPr>
          <w:rFonts w:hint="eastAsia" w:ascii="仿宋" w:hAnsi="仿宋" w:eastAsia="仿宋" w:cs="仿宋"/>
          <w:sz w:val="32"/>
          <w:szCs w:val="32"/>
        </w:rPr>
        <w:t xml:space="preserve"> 供稿）</w:t>
      </w:r>
    </w:p>
    <w:p>
      <w:pPr>
        <w:spacing w:after="160"/>
        <w:rPr>
          <w:rFonts w:hint="eastAsia" w:ascii="仿宋" w:hAnsi="仿宋" w:eastAsia="仿宋" w:cs="仿宋"/>
          <w:sz w:val="32"/>
          <w:szCs w:val="32"/>
        </w:rPr>
      </w:pPr>
    </w:p>
    <w:p>
      <w:pPr>
        <w:spacing w:after="160"/>
        <w:rPr>
          <w:rFonts w:hint="eastAsia" w:ascii="仿宋" w:hAnsi="仿宋" w:eastAsia="仿宋" w:cs="仿宋"/>
          <w:sz w:val="32"/>
          <w:szCs w:val="32"/>
        </w:rPr>
      </w:pPr>
    </w:p>
    <w:p>
      <w:pPr>
        <w:spacing w:after="160"/>
        <w:rPr>
          <w:rFonts w:hint="eastAsia" w:ascii="仿宋" w:hAnsi="仿宋" w:eastAsia="仿宋" w:cs="仿宋"/>
          <w:sz w:val="32"/>
          <w:szCs w:val="32"/>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p>
    <w:p>
      <w:pPr>
        <w:spacing w:after="160"/>
        <w:rPr>
          <w:rFonts w:hint="eastAsia" w:ascii="仿宋" w:hAnsi="仿宋" w:eastAsia="仿宋"/>
          <w:lang w:eastAsia="zh-CN"/>
        </w:rPr>
      </w:pPr>
      <w:r>
        <w:rPr>
          <w:rFonts w:hint="eastAsia" w:ascii="仿宋" w:hAnsi="仿宋" w:eastAsia="仿宋"/>
          <w:lang w:eastAsia="zh-CN"/>
        </w:rPr>
        <w:drawing>
          <wp:inline distT="0" distB="0" distL="114300" distR="114300">
            <wp:extent cx="5264785" cy="3950335"/>
            <wp:effectExtent l="0" t="0" r="12065" b="12065"/>
            <wp:docPr id="1" name="图片 1" descr="4756221d0494e5b0f2abf1e81ec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56221d0494e5b0f2abf1e81ec0715"/>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spacing w:after="160"/>
        <w:rPr>
          <w:rFonts w:hint="eastAsia" w:ascii="仿宋" w:hAnsi="仿宋" w:eastAsia="仿宋"/>
          <w:lang w:val="en-US" w:eastAsia="zh-CN"/>
        </w:rPr>
      </w:pPr>
      <w:r>
        <w:rPr>
          <w:rFonts w:hint="eastAsia" w:ascii="仿宋" w:hAnsi="仿宋" w:eastAsia="仿宋"/>
          <w:lang w:val="en-US" w:eastAsia="zh-CN"/>
        </w:rPr>
        <w:drawing>
          <wp:inline distT="0" distB="0" distL="114300" distR="114300">
            <wp:extent cx="5264785" cy="3950335"/>
            <wp:effectExtent l="0" t="0" r="12065" b="12065"/>
            <wp:docPr id="2" name="图片 2" descr="b29185c15e52691ab55b5d282b65b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9185c15e52691ab55b5d282b65b7b"/>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spacing w:after="160"/>
        <w:rPr>
          <w:rFonts w:hint="eastAsia" w:ascii="仿宋" w:hAnsi="仿宋" w:eastAsia="仿宋"/>
          <w:lang w:val="en-US" w:eastAsia="zh-CN"/>
        </w:rPr>
      </w:pPr>
      <w:r>
        <w:rPr>
          <w:rFonts w:hint="eastAsia" w:ascii="仿宋" w:hAnsi="仿宋" w:eastAsia="仿宋"/>
          <w:lang w:val="en-US" w:eastAsia="zh-CN"/>
        </w:rPr>
        <w:t xml:space="preserve">      </w:t>
      </w:r>
    </w:p>
    <w:p>
      <w:pPr>
        <w:spacing w:after="160"/>
        <w:rPr>
          <w:rFonts w:hint="eastAsia" w:ascii="仿宋" w:hAnsi="仿宋" w:eastAsia="仿宋"/>
          <w:lang w:val="en-US" w:eastAsia="zh-CN"/>
        </w:rPr>
      </w:pPr>
    </w:p>
    <w:p>
      <w:pPr>
        <w:spacing w:after="160"/>
        <w:rPr>
          <w:rFonts w:hint="eastAsia" w:ascii="仿宋" w:hAnsi="仿宋" w:eastAsia="仿宋"/>
          <w:lang w:val="en-US" w:eastAsia="zh-CN"/>
        </w:rPr>
      </w:pPr>
      <w:r>
        <w:rPr>
          <w:rFonts w:hint="eastAsia" w:ascii="仿宋" w:hAnsi="仿宋" w:eastAsia="仿宋"/>
          <w:lang w:val="en-US" w:eastAsia="zh-CN"/>
        </w:rPr>
        <w:drawing>
          <wp:inline distT="0" distB="0" distL="114300" distR="114300">
            <wp:extent cx="5264785" cy="3950335"/>
            <wp:effectExtent l="0" t="0" r="12065" b="12065"/>
            <wp:docPr id="4" name="图片 4" descr="4d5a7224634955e9b8babddfe614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d5a7224634955e9b8babddfe6148fd"/>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spacing w:after="160"/>
        <w:rPr>
          <w:rFonts w:hint="eastAsia" w:ascii="仿宋" w:hAnsi="仿宋" w:eastAsia="仿宋"/>
          <w:lang w:val="en-US" w:eastAsia="zh-CN"/>
        </w:rPr>
      </w:pPr>
    </w:p>
    <w:p>
      <w:pPr>
        <w:bidi w:val="0"/>
        <w:rPr>
          <w:rFonts w:hint="eastAsia"/>
          <w:lang w:val="en-US" w:eastAsia="zh-CN"/>
        </w:rPr>
      </w:pPr>
      <w:r>
        <w:rPr>
          <w:rFonts w:hint="eastAsia"/>
          <w:lang w:val="en-US" w:eastAsia="zh-CN"/>
        </w:rPr>
        <w:drawing>
          <wp:inline distT="0" distB="0" distL="114300" distR="114300">
            <wp:extent cx="5264785" cy="3950335"/>
            <wp:effectExtent l="0" t="0" r="12065" b="12065"/>
            <wp:docPr id="5" name="图片 5" descr="e2bb717731afc2eaf399180711e4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2bb717731afc2eaf399180711e4ce2"/>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lang w:val="en-US" w:eastAsia="zh-CN"/>
        </w:rPr>
        <w:drawing>
          <wp:inline distT="0" distB="0" distL="114300" distR="114300">
            <wp:extent cx="5264785" cy="3950335"/>
            <wp:effectExtent l="0" t="0" r="12065" b="12065"/>
            <wp:docPr id="6" name="图片 6" descr="9d3a7bc558cd45402aaa7483ca3f5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d3a7bc558cd45402aaa7483ca3f5bf"/>
                    <pic:cNvPicPr>
                      <a:picLocks noChangeAspect="1"/>
                    </pic:cNvPicPr>
                  </pic:nvPicPr>
                  <pic:blipFill>
                    <a:blip r:embed="rId8"/>
                    <a:stretch>
                      <a:fillRect/>
                    </a:stretch>
                  </pic:blipFill>
                  <pic:spPr>
                    <a:xfrm>
                      <a:off x="0" y="0"/>
                      <a:ext cx="5264785" cy="3950335"/>
                    </a:xfrm>
                    <a:prstGeom prst="rect">
                      <a:avLst/>
                    </a:prstGeom>
                  </pic:spPr>
                </pic:pic>
              </a:graphicData>
            </a:graphic>
          </wp:inline>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lang w:val="en-US" w:eastAsia="zh-CN"/>
        </w:rPr>
        <w:drawing>
          <wp:inline distT="0" distB="0" distL="114300" distR="114300">
            <wp:extent cx="5264785" cy="3950335"/>
            <wp:effectExtent l="0" t="0" r="12065" b="12065"/>
            <wp:docPr id="3" name="图片 3" descr="dc0c8ea849c987e216bd01f083b2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c0c8ea849c987e216bd01f083b28a3"/>
                    <pic:cNvPicPr>
                      <a:picLocks noChangeAspect="1"/>
                    </pic:cNvPicPr>
                  </pic:nvPicPr>
                  <pic:blipFill>
                    <a:blip r:embed="rId9"/>
                    <a:stretch>
                      <a:fillRect/>
                    </a:stretch>
                  </pic:blipFill>
                  <pic:spPr>
                    <a:xfrm>
                      <a:off x="0" y="0"/>
                      <a:ext cx="5264785" cy="3950335"/>
                    </a:xfrm>
                    <a:prstGeom prst="rect">
                      <a:avLst/>
                    </a:prstGeom>
                  </pic:spPr>
                </pic:pic>
              </a:graphicData>
            </a:graphic>
          </wp:inline>
        </w:drawing>
      </w:r>
    </w:p>
    <w:p>
      <w:pPr>
        <w:bidi w:val="0"/>
        <w:rPr>
          <w:rFonts w:hint="eastAsia"/>
          <w:lang w:val="en-US" w:eastAsia="zh-CN"/>
        </w:rPr>
      </w:pPr>
    </w:p>
    <w:p>
      <w:pPr>
        <w:bidi w:val="0"/>
        <w:rPr>
          <w:rFonts w:hint="eastAsia"/>
          <w:lang w:val="en-US" w:eastAsia="zh-CN"/>
        </w:rPr>
      </w:pPr>
      <w:r>
        <w:rPr>
          <w:rFonts w:hint="eastAsia"/>
          <w:lang w:val="en-US" w:eastAsia="zh-CN"/>
        </w:rPr>
        <w:drawing>
          <wp:inline distT="0" distB="0" distL="114300" distR="114300">
            <wp:extent cx="5264785" cy="3950335"/>
            <wp:effectExtent l="0" t="0" r="12065" b="12065"/>
            <wp:docPr id="12" name="图片 12" descr="d672901becaa1a62100d65306777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672901becaa1a62100d65306777b02"/>
                    <pic:cNvPicPr>
                      <a:picLocks noChangeAspect="1"/>
                    </pic:cNvPicPr>
                  </pic:nvPicPr>
                  <pic:blipFill>
                    <a:blip r:embed="rId10"/>
                    <a:stretch>
                      <a:fillRect/>
                    </a:stretch>
                  </pic:blipFill>
                  <pic:spPr>
                    <a:xfrm>
                      <a:off x="0" y="0"/>
                      <a:ext cx="5264785" cy="3950335"/>
                    </a:xfrm>
                    <a:prstGeom prst="rect">
                      <a:avLst/>
                    </a:prstGeom>
                  </pic:spPr>
                </pic:pic>
              </a:graphicData>
            </a:graphic>
          </wp:inline>
        </w:drawing>
      </w:r>
    </w:p>
    <w:p>
      <w:pPr>
        <w:bidi w:val="0"/>
        <w:rPr>
          <w:rFonts w:hint="eastAsia"/>
          <w:lang w:val="en-US" w:eastAsia="zh-CN"/>
        </w:rPr>
      </w:pPr>
    </w:p>
    <w:p>
      <w:pPr>
        <w:tabs>
          <w:tab w:val="left" w:pos="636"/>
        </w:tabs>
        <w:bidi w:val="0"/>
        <w:jc w:val="left"/>
        <w:rPr>
          <w:rFonts w:hint="default"/>
          <w:lang w:val="en-US" w:eastAsia="zh-CN"/>
        </w:rPr>
      </w:pPr>
      <w:r>
        <w:rPr>
          <w:rFonts w:hint="eastAsia"/>
          <w:lang w:val="en-US" w:eastAsia="zh-CN"/>
        </w:rPr>
        <w:tab/>
      </w:r>
      <w:r>
        <w:rPr>
          <w:rFonts w:hint="eastAsia"/>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doNotExpandShiftReturn/>
    <w:adjustLineHeightInTable/>
    <w:useFELayout/>
    <w:compatSetting w:name="compatibilityMode" w:uri="http://schemas.microsoft.com/office/word" w:val="12"/>
  </w:compat>
  <w:docVars>
    <w:docVar w:name="commondata" w:val="eyJoZGlkIjoiMTFlYTBmYmI2MTE3MWNiYzJjY2IyMGMxYWQ2MGMwOTcifQ=="/>
  </w:docVars>
  <w:rsids>
    <w:rsidRoot w:val="008F1472"/>
    <w:rsid w:val="00270617"/>
    <w:rsid w:val="00534D13"/>
    <w:rsid w:val="00544691"/>
    <w:rsid w:val="006C3B94"/>
    <w:rsid w:val="006C6BF7"/>
    <w:rsid w:val="006D1ACA"/>
    <w:rsid w:val="008411E1"/>
    <w:rsid w:val="008F1472"/>
    <w:rsid w:val="00987586"/>
    <w:rsid w:val="00C24EB4"/>
    <w:rsid w:val="00F54201"/>
    <w:rsid w:val="00FF5769"/>
    <w:rsid w:val="00FF63B1"/>
    <w:rsid w:val="02F80957"/>
    <w:rsid w:val="0B0F397E"/>
    <w:rsid w:val="0F5A6A1C"/>
    <w:rsid w:val="131401B3"/>
    <w:rsid w:val="13785584"/>
    <w:rsid w:val="144C273D"/>
    <w:rsid w:val="17AD199B"/>
    <w:rsid w:val="192F0DDA"/>
    <w:rsid w:val="1AF4034F"/>
    <w:rsid w:val="1C910F82"/>
    <w:rsid w:val="1F707A57"/>
    <w:rsid w:val="21E57075"/>
    <w:rsid w:val="2222102D"/>
    <w:rsid w:val="23F040B1"/>
    <w:rsid w:val="26031625"/>
    <w:rsid w:val="298C055B"/>
    <w:rsid w:val="29F01EC0"/>
    <w:rsid w:val="2D76092E"/>
    <w:rsid w:val="2E150147"/>
    <w:rsid w:val="2E554EAC"/>
    <w:rsid w:val="31AA504A"/>
    <w:rsid w:val="328E671A"/>
    <w:rsid w:val="32946C75"/>
    <w:rsid w:val="33016EEC"/>
    <w:rsid w:val="36BC21D6"/>
    <w:rsid w:val="37BA3B0D"/>
    <w:rsid w:val="383E64EC"/>
    <w:rsid w:val="38C74734"/>
    <w:rsid w:val="39656B37"/>
    <w:rsid w:val="3A1A49BB"/>
    <w:rsid w:val="3B4669EF"/>
    <w:rsid w:val="3C060EC3"/>
    <w:rsid w:val="3DE93060"/>
    <w:rsid w:val="3EAE3BAE"/>
    <w:rsid w:val="4395630C"/>
    <w:rsid w:val="440B5E1C"/>
    <w:rsid w:val="4453331F"/>
    <w:rsid w:val="453A0C1A"/>
    <w:rsid w:val="462E4BAE"/>
    <w:rsid w:val="47EC1AC1"/>
    <w:rsid w:val="4A744A7C"/>
    <w:rsid w:val="51984A67"/>
    <w:rsid w:val="525C5A99"/>
    <w:rsid w:val="52851792"/>
    <w:rsid w:val="584414A5"/>
    <w:rsid w:val="5A4A48E2"/>
    <w:rsid w:val="5B231884"/>
    <w:rsid w:val="5BFE26BB"/>
    <w:rsid w:val="5D777C27"/>
    <w:rsid w:val="5EEC1F58"/>
    <w:rsid w:val="61F71336"/>
    <w:rsid w:val="631E31ED"/>
    <w:rsid w:val="63CB2A7A"/>
    <w:rsid w:val="64B330A9"/>
    <w:rsid w:val="651458C9"/>
    <w:rsid w:val="68192555"/>
    <w:rsid w:val="6A317850"/>
    <w:rsid w:val="6B1C3BBC"/>
    <w:rsid w:val="6D8F358F"/>
    <w:rsid w:val="6F0F479F"/>
    <w:rsid w:val="72514A93"/>
    <w:rsid w:val="74E120FE"/>
    <w:rsid w:val="76AA5425"/>
    <w:rsid w:val="76DB25D0"/>
    <w:rsid w:val="7A333482"/>
    <w:rsid w:val="7A695FED"/>
    <w:rsid w:val="7AC5046A"/>
    <w:rsid w:val="7B452CBB"/>
    <w:rsid w:val="7BC671A1"/>
    <w:rsid w:val="7C8231D7"/>
    <w:rsid w:val="7E2272E3"/>
    <w:rsid w:val="7F030EC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heme="minorBidi"/>
      <w:sz w:val="21"/>
      <w:szCs w:val="21"/>
      <w:lang w:val="en-US" w:eastAsia="zh-CN" w:bidi="ar-SA"/>
    </w:rPr>
  </w:style>
  <w:style w:type="paragraph" w:styleId="2">
    <w:name w:val="heading 1"/>
    <w:next w:val="1"/>
    <w:qFormat/>
    <w:uiPriority w:val="7"/>
    <w:pPr>
      <w:jc w:val="both"/>
      <w:outlineLvl w:val="0"/>
    </w:pPr>
    <w:rPr>
      <w:rFonts w:ascii="Calibri" w:hAnsi="Calibri" w:eastAsia="宋体" w:cstheme="minorBidi"/>
      <w:sz w:val="28"/>
      <w:szCs w:val="28"/>
      <w:lang w:val="en-US" w:eastAsia="zh-CN" w:bidi="ar-SA"/>
    </w:rPr>
  </w:style>
  <w:style w:type="paragraph" w:styleId="3">
    <w:name w:val="heading 2"/>
    <w:next w:val="1"/>
    <w:qFormat/>
    <w:uiPriority w:val="8"/>
    <w:pPr>
      <w:jc w:val="both"/>
      <w:outlineLvl w:val="1"/>
    </w:pPr>
    <w:rPr>
      <w:rFonts w:ascii="Calibri" w:hAnsi="Calibri" w:eastAsia="宋体" w:cstheme="minorBidi"/>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heme="minorBidi"/>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heme="minorBidi"/>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heme="minorBidi"/>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heme="minorBidi"/>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heme="minorBidi"/>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heme="minorBidi"/>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heme="minorBidi"/>
      <w:sz w:val="21"/>
      <w:szCs w:val="21"/>
      <w:lang w:val="en-US" w:eastAsia="zh-CN" w:bidi="ar-SA"/>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heme="minorBidi"/>
      <w:sz w:val="21"/>
      <w:szCs w:val="21"/>
      <w:lang w:val="en-US" w:eastAsia="zh-CN" w:bidi="ar-SA"/>
    </w:rPr>
  </w:style>
  <w:style w:type="paragraph" w:styleId="12">
    <w:name w:val="annotation text"/>
    <w:basedOn w:val="1"/>
    <w:qFormat/>
    <w:uiPriority w:val="0"/>
  </w:style>
  <w:style w:type="paragraph" w:styleId="13">
    <w:name w:val="toc 5"/>
    <w:next w:val="1"/>
    <w:unhideWhenUsed/>
    <w:qFormat/>
    <w:uiPriority w:val="32"/>
    <w:pPr>
      <w:ind w:left="1700"/>
      <w:jc w:val="both"/>
    </w:pPr>
    <w:rPr>
      <w:rFonts w:ascii="Calibri" w:hAnsi="Calibri" w:eastAsia="宋体" w:cstheme="minorBidi"/>
      <w:sz w:val="21"/>
      <w:szCs w:val="21"/>
      <w:lang w:val="en-US" w:eastAsia="zh-CN" w:bidi="ar-SA"/>
    </w:rPr>
  </w:style>
  <w:style w:type="paragraph" w:styleId="14">
    <w:name w:val="toc 3"/>
    <w:next w:val="1"/>
    <w:unhideWhenUsed/>
    <w:qFormat/>
    <w:uiPriority w:val="30"/>
    <w:pPr>
      <w:ind w:left="850"/>
      <w:jc w:val="both"/>
    </w:pPr>
    <w:rPr>
      <w:rFonts w:ascii="Calibri" w:hAnsi="Calibri" w:eastAsia="宋体" w:cstheme="minorBidi"/>
      <w:sz w:val="21"/>
      <w:szCs w:val="21"/>
      <w:lang w:val="en-US" w:eastAsia="zh-CN" w:bidi="ar-SA"/>
    </w:rPr>
  </w:style>
  <w:style w:type="paragraph" w:styleId="15">
    <w:name w:val="toc 8"/>
    <w:next w:val="1"/>
    <w:unhideWhenUsed/>
    <w:qFormat/>
    <w:uiPriority w:val="35"/>
    <w:pPr>
      <w:ind w:left="2975"/>
      <w:jc w:val="both"/>
    </w:pPr>
    <w:rPr>
      <w:rFonts w:ascii="Calibri" w:hAnsi="Calibri" w:eastAsia="宋体" w:cstheme="minorBidi"/>
      <w:sz w:val="21"/>
      <w:szCs w:val="21"/>
      <w:lang w:val="en-US" w:eastAsia="zh-CN" w:bidi="ar-SA"/>
    </w:rPr>
  </w:style>
  <w:style w:type="paragraph" w:styleId="16">
    <w:name w:val="Balloon Text"/>
    <w:basedOn w:val="1"/>
    <w:link w:val="45"/>
    <w:qFormat/>
    <w:uiPriority w:val="0"/>
    <w:rPr>
      <w:sz w:val="18"/>
      <w:szCs w:val="18"/>
    </w:rPr>
  </w:style>
  <w:style w:type="paragraph" w:styleId="17">
    <w:name w:val="footer"/>
    <w:basedOn w:val="1"/>
    <w:link w:val="44"/>
    <w:qFormat/>
    <w:uiPriority w:val="0"/>
    <w:pPr>
      <w:tabs>
        <w:tab w:val="center" w:pos="4153"/>
        <w:tab w:val="right" w:pos="8306"/>
      </w:tabs>
      <w:snapToGrid w:val="0"/>
      <w:jc w:val="left"/>
    </w:pPr>
    <w:rPr>
      <w:sz w:val="18"/>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9">
    <w:name w:val="toc 1"/>
    <w:next w:val="1"/>
    <w:unhideWhenUsed/>
    <w:qFormat/>
    <w:uiPriority w:val="28"/>
    <w:pPr>
      <w:jc w:val="both"/>
    </w:pPr>
    <w:rPr>
      <w:rFonts w:ascii="Calibri" w:hAnsi="Calibri" w:eastAsia="宋体" w:cstheme="minorBidi"/>
      <w:sz w:val="21"/>
      <w:szCs w:val="21"/>
      <w:lang w:val="en-US" w:eastAsia="zh-CN" w:bidi="ar-SA"/>
    </w:rPr>
  </w:style>
  <w:style w:type="paragraph" w:styleId="20">
    <w:name w:val="toc 4"/>
    <w:next w:val="1"/>
    <w:unhideWhenUsed/>
    <w:qFormat/>
    <w:uiPriority w:val="31"/>
    <w:pPr>
      <w:ind w:left="1275"/>
      <w:jc w:val="both"/>
    </w:pPr>
    <w:rPr>
      <w:rFonts w:ascii="Calibri" w:hAnsi="Calibri" w:eastAsia="宋体" w:cstheme="minorBidi"/>
      <w:sz w:val="21"/>
      <w:szCs w:val="21"/>
      <w:lang w:val="en-US" w:eastAsia="zh-CN" w:bidi="ar-SA"/>
    </w:rPr>
  </w:style>
  <w:style w:type="paragraph" w:styleId="21">
    <w:name w:val="Subtitle"/>
    <w:qFormat/>
    <w:uiPriority w:val="16"/>
    <w:pPr>
      <w:jc w:val="center"/>
    </w:pPr>
    <w:rPr>
      <w:rFonts w:ascii="Calibri" w:hAnsi="Calibri" w:eastAsia="宋体" w:cstheme="minorBidi"/>
      <w:sz w:val="24"/>
      <w:szCs w:val="24"/>
      <w:lang w:val="en-US" w:eastAsia="zh-CN" w:bidi="ar-SA"/>
    </w:rPr>
  </w:style>
  <w:style w:type="paragraph" w:styleId="22">
    <w:name w:val="toc 6"/>
    <w:next w:val="1"/>
    <w:unhideWhenUsed/>
    <w:qFormat/>
    <w:uiPriority w:val="33"/>
    <w:pPr>
      <w:ind w:left="2125"/>
      <w:jc w:val="both"/>
    </w:pPr>
    <w:rPr>
      <w:rFonts w:ascii="Calibri" w:hAnsi="Calibri" w:eastAsia="宋体" w:cstheme="minorBidi"/>
      <w:sz w:val="21"/>
      <w:szCs w:val="21"/>
      <w:lang w:val="en-US" w:eastAsia="zh-CN" w:bidi="ar-SA"/>
    </w:rPr>
  </w:style>
  <w:style w:type="paragraph" w:styleId="23">
    <w:name w:val="toc 2"/>
    <w:next w:val="1"/>
    <w:unhideWhenUsed/>
    <w:qFormat/>
    <w:uiPriority w:val="29"/>
    <w:pPr>
      <w:ind w:left="425"/>
      <w:jc w:val="both"/>
    </w:pPr>
    <w:rPr>
      <w:rFonts w:ascii="Calibri" w:hAnsi="Calibri" w:eastAsia="宋体" w:cstheme="minorBidi"/>
      <w:sz w:val="21"/>
      <w:szCs w:val="21"/>
      <w:lang w:val="en-US" w:eastAsia="zh-CN" w:bidi="ar-SA"/>
    </w:rPr>
  </w:style>
  <w:style w:type="paragraph" w:styleId="24">
    <w:name w:val="toc 9"/>
    <w:next w:val="1"/>
    <w:unhideWhenUsed/>
    <w:qFormat/>
    <w:uiPriority w:val="36"/>
    <w:pPr>
      <w:ind w:left="3400"/>
      <w:jc w:val="both"/>
    </w:pPr>
    <w:rPr>
      <w:rFonts w:ascii="Calibri" w:hAnsi="Calibri" w:eastAsia="宋体" w:cstheme="minorBidi"/>
      <w:sz w:val="21"/>
      <w:szCs w:val="21"/>
      <w:lang w:val="en-US" w:eastAsia="zh-CN" w:bidi="ar-SA"/>
    </w:rPr>
  </w:style>
  <w:style w:type="paragraph" w:styleId="25">
    <w:name w:val="Normal (Web)"/>
    <w:basedOn w:val="1"/>
    <w:unhideWhenUsed/>
    <w:qFormat/>
    <w:uiPriority w:val="0"/>
    <w:rPr>
      <w:rFonts w:ascii="宋体" w:hAnsi="宋体" w:eastAsia="宋体"/>
      <w:sz w:val="24"/>
      <w:szCs w:val="24"/>
    </w:rPr>
  </w:style>
  <w:style w:type="paragraph" w:styleId="26">
    <w:name w:val="Title"/>
    <w:qFormat/>
    <w:uiPriority w:val="6"/>
    <w:pPr>
      <w:jc w:val="center"/>
    </w:pPr>
    <w:rPr>
      <w:rFonts w:ascii="Calibri" w:hAnsi="Calibri" w:eastAsia="宋体" w:cstheme="minorBidi"/>
      <w:b/>
      <w:sz w:val="32"/>
      <w:szCs w:val="32"/>
      <w:lang w:val="en-US" w:eastAsia="zh-CN" w:bidi="ar-SA"/>
    </w:rPr>
  </w:style>
  <w:style w:type="character" w:styleId="29">
    <w:name w:val="Strong"/>
    <w:qFormat/>
    <w:uiPriority w:val="20"/>
    <w:rPr>
      <w:b/>
      <w:w w:val="100"/>
      <w:sz w:val="21"/>
      <w:szCs w:val="21"/>
      <w:shd w:val="clear" w:color="auto" w:fill="auto"/>
    </w:rPr>
  </w:style>
  <w:style w:type="character" w:styleId="30">
    <w:name w:val="Emphasis"/>
    <w:qFormat/>
    <w:uiPriority w:val="18"/>
    <w:rPr>
      <w:i/>
      <w:w w:val="100"/>
      <w:sz w:val="21"/>
      <w:szCs w:val="21"/>
      <w:shd w:val="clear" w:color="auto" w:fill="auto"/>
    </w:rPr>
  </w:style>
  <w:style w:type="character" w:styleId="31">
    <w:name w:val="Hyperlink"/>
    <w:basedOn w:val="28"/>
    <w:unhideWhenUsed/>
    <w:qFormat/>
    <w:uiPriority w:val="0"/>
    <w:rPr>
      <w:color w:val="0000FF"/>
      <w:w w:val="100"/>
      <w:sz w:val="20"/>
      <w:szCs w:val="20"/>
      <w:u w:val="single"/>
      <w:shd w:val="clear" w:color="auto" w:fill="auto"/>
    </w:rPr>
  </w:style>
  <w:style w:type="character" w:styleId="32">
    <w:name w:val="annotation reference"/>
    <w:basedOn w:val="28"/>
    <w:qFormat/>
    <w:uiPriority w:val="0"/>
    <w:rPr>
      <w:w w:val="100"/>
      <w:sz w:val="21"/>
      <w:szCs w:val="21"/>
      <w:shd w:val="clear" w:color="auto" w:fill="auto"/>
    </w:rPr>
  </w:style>
  <w:style w:type="paragraph" w:styleId="33">
    <w:name w:val="No Spacing"/>
    <w:qFormat/>
    <w:uiPriority w:val="5"/>
    <w:pPr>
      <w:jc w:val="both"/>
    </w:pPr>
    <w:rPr>
      <w:rFonts w:ascii="Calibri" w:hAnsi="Calibri" w:eastAsia="宋体" w:cstheme="minorBidi"/>
      <w:sz w:val="21"/>
      <w:szCs w:val="21"/>
      <w:lang w:val="en-US" w:eastAsia="zh-CN" w:bidi="ar-SA"/>
    </w:rPr>
  </w:style>
  <w:style w:type="character" w:customStyle="1" w:styleId="34">
    <w:name w:val="不明显强调1"/>
    <w:qFormat/>
    <w:uiPriority w:val="17"/>
    <w:rPr>
      <w:i/>
      <w:color w:val="404040"/>
      <w:w w:val="100"/>
      <w:sz w:val="21"/>
      <w:szCs w:val="21"/>
      <w:shd w:val="clear" w:color="auto" w:fill="auto"/>
    </w:rPr>
  </w:style>
  <w:style w:type="character" w:customStyle="1" w:styleId="35">
    <w:name w:val="明显强调1"/>
    <w:qFormat/>
    <w:uiPriority w:val="19"/>
    <w:rPr>
      <w:i/>
      <w:color w:val="5B9BD5"/>
      <w:w w:val="100"/>
      <w:sz w:val="21"/>
      <w:szCs w:val="21"/>
      <w:shd w:val="clear" w:color="auto" w:fill="auto"/>
    </w:rPr>
  </w:style>
  <w:style w:type="paragraph" w:styleId="36">
    <w:name w:val="Quote"/>
    <w:qFormat/>
    <w:uiPriority w:val="21"/>
    <w:pPr>
      <w:ind w:left="864" w:right="864"/>
      <w:jc w:val="center"/>
    </w:pPr>
    <w:rPr>
      <w:rFonts w:ascii="Calibri" w:hAnsi="Calibri" w:eastAsia="宋体" w:cstheme="minorBidi"/>
      <w:i/>
      <w:color w:val="404040"/>
      <w:sz w:val="21"/>
      <w:szCs w:val="21"/>
      <w:lang w:val="en-US" w:eastAsia="zh-CN" w:bidi="ar-SA"/>
    </w:rPr>
  </w:style>
  <w:style w:type="paragraph" w:styleId="37">
    <w:name w:val="Intense Quote"/>
    <w:qFormat/>
    <w:uiPriority w:val="22"/>
    <w:pPr>
      <w:ind w:left="950" w:right="950"/>
      <w:jc w:val="center"/>
    </w:pPr>
    <w:rPr>
      <w:rFonts w:ascii="Calibri" w:hAnsi="Calibri" w:eastAsia="宋体" w:cstheme="minorBidi"/>
      <w:i/>
      <w:color w:val="5B9BD5"/>
      <w:sz w:val="21"/>
      <w:szCs w:val="21"/>
      <w:lang w:val="en-US" w:eastAsia="zh-CN" w:bidi="ar-SA"/>
    </w:rPr>
  </w:style>
  <w:style w:type="character" w:customStyle="1" w:styleId="38">
    <w:name w:val="不明显参考1"/>
    <w:qFormat/>
    <w:uiPriority w:val="23"/>
    <w:rPr>
      <w:smallCaps/>
      <w:color w:val="5A5A5A"/>
      <w:w w:val="100"/>
      <w:sz w:val="21"/>
      <w:szCs w:val="21"/>
      <w:shd w:val="clear" w:color="auto" w:fill="auto"/>
    </w:rPr>
  </w:style>
  <w:style w:type="character" w:customStyle="1" w:styleId="39">
    <w:name w:val="明显参考1"/>
    <w:qFormat/>
    <w:uiPriority w:val="24"/>
    <w:rPr>
      <w:b/>
      <w:smallCaps/>
      <w:color w:val="5B9BD5"/>
      <w:w w:val="100"/>
      <w:sz w:val="21"/>
      <w:szCs w:val="21"/>
      <w:shd w:val="clear" w:color="auto" w:fill="auto"/>
    </w:rPr>
  </w:style>
  <w:style w:type="character" w:customStyle="1" w:styleId="40">
    <w:name w:val="书籍标题1"/>
    <w:qFormat/>
    <w:uiPriority w:val="25"/>
    <w:rPr>
      <w:b/>
      <w:i/>
      <w:w w:val="100"/>
      <w:sz w:val="21"/>
      <w:szCs w:val="21"/>
      <w:shd w:val="clear" w:color="auto" w:fill="auto"/>
    </w:rPr>
  </w:style>
  <w:style w:type="paragraph" w:styleId="41">
    <w:name w:val="List Paragraph"/>
    <w:qFormat/>
    <w:uiPriority w:val="26"/>
    <w:pPr>
      <w:ind w:left="850"/>
      <w:jc w:val="both"/>
    </w:pPr>
    <w:rPr>
      <w:rFonts w:ascii="Calibri" w:hAnsi="Calibri" w:eastAsia="宋体" w:cstheme="minorBidi"/>
      <w:sz w:val="21"/>
      <w:szCs w:val="21"/>
      <w:lang w:val="en-US" w:eastAsia="zh-CN" w:bidi="ar-SA"/>
    </w:rPr>
  </w:style>
  <w:style w:type="paragraph" w:customStyle="1" w:styleId="42">
    <w:name w:val="TOC 标题1"/>
    <w:unhideWhenUsed/>
    <w:qFormat/>
    <w:uiPriority w:val="27"/>
    <w:rPr>
      <w:rFonts w:ascii="Calibri" w:hAnsi="Calibri" w:eastAsia="宋体" w:cstheme="minorBidi"/>
      <w:color w:val="2E74B5"/>
      <w:sz w:val="32"/>
      <w:szCs w:val="32"/>
      <w:lang w:val="en-US" w:eastAsia="zh-CN" w:bidi="ar-SA"/>
    </w:rPr>
  </w:style>
  <w:style w:type="character" w:customStyle="1" w:styleId="43">
    <w:name w:val="页眉 Char"/>
    <w:basedOn w:val="28"/>
    <w:link w:val="18"/>
    <w:qFormat/>
    <w:uiPriority w:val="0"/>
    <w:rPr>
      <w:sz w:val="18"/>
      <w:szCs w:val="18"/>
    </w:rPr>
  </w:style>
  <w:style w:type="character" w:customStyle="1" w:styleId="44">
    <w:name w:val="页脚 Char"/>
    <w:basedOn w:val="28"/>
    <w:link w:val="17"/>
    <w:qFormat/>
    <w:uiPriority w:val="0"/>
    <w:rPr>
      <w:sz w:val="18"/>
      <w:szCs w:val="18"/>
    </w:rPr>
  </w:style>
  <w:style w:type="character" w:customStyle="1" w:styleId="45">
    <w:name w:val="批注框文本 Char"/>
    <w:basedOn w:val="28"/>
    <w:link w:val="16"/>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75AAA-FA57-4990-86E8-BB97CE1D3428}">
  <ds:schemaRefs/>
</ds:datastoreItem>
</file>

<file path=docProps/app.xml><?xml version="1.0" encoding="utf-8"?>
<Properties xmlns="http://schemas.openxmlformats.org/officeDocument/2006/extended-properties" xmlns:vt="http://schemas.openxmlformats.org/officeDocument/2006/docPropsVTypes">
  <Template>Normal</Template>
  <Pages>3</Pages>
  <Words>471</Words>
  <Characters>480</Characters>
  <Lines>3</Lines>
  <Paragraphs>1</Paragraphs>
  <TotalTime>14</TotalTime>
  <ScaleCrop>false</ScaleCrop>
  <LinksUpToDate>false</LinksUpToDate>
  <CharactersWithSpaces>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2017-12-20T08:17:00Z</dcterms:created>
  <dc:creator>Administrator</dc:creator>
  <cp:lastModifiedBy>沙蒂娅</cp:lastModifiedBy>
  <cp:lastPrinted>2023-10-08T02:47:00Z</cp:lastPrinted>
  <dcterms:modified xsi:type="dcterms:W3CDTF">2023-10-08T02:52:44Z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AE7A502B2BF246E49891CDB1848C4810</vt:lpwstr>
  </property>
</Properties>
</file>