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8" w:rsidRDefault="009062E1">
      <w:pPr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语文摘抄方案</w:t>
      </w:r>
    </w:p>
    <w:p w:rsidR="00612A08" w:rsidRDefault="009062E1">
      <w:pPr>
        <w:spacing w:line="560" w:lineRule="exact"/>
        <w:ind w:firstLineChars="200" w:firstLine="560"/>
        <w:jc w:val="lef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为了落实《语文课程标准》（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版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），提高学生的语文素养，根据“双减”背景下的有效作业设计的要求，结合扁担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沟中心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学校实际情况，特制定本方案。</w:t>
      </w:r>
    </w:p>
    <w:p w:rsidR="00612A08" w:rsidRDefault="009062E1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一、指导思想</w:t>
      </w:r>
    </w:p>
    <w:p w:rsidR="00612A08" w:rsidRDefault="009062E1">
      <w:pPr>
        <w:spacing w:line="560" w:lineRule="exact"/>
        <w:jc w:val="lef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以习近平新时代中国特色社会主义思想为指导，全面贯彻党的教育方针，遵循教育教学规律，落实立德树人根本任务，发展素质教育。以学生为中心，以培养学生适应未来发展的正确价值观、必备品格和关键能力为目标。以积累丰富，提高学生的阅读能力和写作能力为重点，课内外相结合，努力开创扁担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沟中心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学校语文教学新局面。</w:t>
      </w:r>
    </w:p>
    <w:p w:rsidR="00612A08" w:rsidRDefault="009062E1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二、摘抄的目的及意义</w:t>
      </w:r>
    </w:p>
    <w:p w:rsidR="00612A08" w:rsidRDefault="009062E1">
      <w:pPr>
        <w:spacing w:line="560" w:lineRule="exact"/>
        <w:ind w:firstLineChars="200" w:firstLine="560"/>
        <w:jc w:val="left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语言的积累对于学习语文十分重要。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《语文课程标准》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明确指出：“语文教学应注重语言的感悟、积累和运用，从整体上提高学生语文素养。”由此可见，摘抄是积累语言行之有效的方法之一。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郭沫若先生有言：“胸藏万汇凭吞吐，笔有千均任翕张。”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摘抄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旨在让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学生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观察感悟语言，巩固基础知识；分类整理，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品味语言的精妙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；进而把积累的语言在学习生活中加以运用。指导学生做摘抄，在课文阅读过程中进行探索，使学生在日积月累的实践中得到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“自求得知”的锻炼，形成良好的读书习惯和摘抄习惯，让学生真正成为学习的主人和课堂的主体。</w:t>
      </w:r>
    </w:p>
    <w:p w:rsidR="00612A08" w:rsidRDefault="009062E1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三、组织机构</w:t>
      </w:r>
    </w:p>
    <w:p w:rsidR="00612A08" w:rsidRPr="009062E1" w:rsidRDefault="009062E1" w:rsidP="009062E1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color w:val="333333"/>
          <w:sz w:val="32"/>
          <w:szCs w:val="32"/>
          <w:shd w:val="clear" w:color="auto" w:fill="FFFFFF"/>
        </w:rPr>
      </w:pPr>
      <w:r w:rsidRPr="009062E1"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组长：王玉娇</w:t>
      </w:r>
    </w:p>
    <w:p w:rsidR="00612A08" w:rsidRPr="009062E1" w:rsidRDefault="009062E1" w:rsidP="009062E1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color w:val="333333"/>
          <w:sz w:val="32"/>
          <w:szCs w:val="32"/>
          <w:shd w:val="clear" w:color="auto" w:fill="FFFFFF"/>
        </w:rPr>
      </w:pPr>
      <w:r w:rsidRPr="009062E1"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组员：全体语文组教师</w:t>
      </w:r>
    </w:p>
    <w:p w:rsidR="00612A08" w:rsidRDefault="009062E1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四、摘抄的范围</w:t>
      </w:r>
    </w:p>
    <w:p w:rsidR="00612A08" w:rsidRDefault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lastRenderedPageBreak/>
        <w:t>摘抄的东西至少应该包括下面几方面的内容：</w:t>
      </w:r>
    </w:p>
    <w:p w:rsidR="00612A08" w:rsidRDefault="009062E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48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词语类：容易音形义弄混的双音节词语、成语。</w:t>
      </w:r>
    </w:p>
    <w:p w:rsidR="00612A08" w:rsidRDefault="009062E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48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句子类：含有修辞的典范的句子，哲理、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警句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谚语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格言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、俗语等。</w:t>
      </w:r>
    </w:p>
    <w:p w:rsidR="00612A08" w:rsidRDefault="009062E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48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段落类：使用修辞、写法的典范的段落，结构上具有写作范例的段落。</w:t>
      </w:r>
    </w:p>
    <w:p w:rsidR="00612A08" w:rsidRDefault="009062E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48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篇章类：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精美的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古诗文、现代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诗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、美文。</w:t>
      </w:r>
    </w:p>
    <w:p w:rsidR="00612A08" w:rsidRDefault="009062E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="48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人物类：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典型的人和事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的概述。</w:t>
      </w:r>
    </w:p>
    <w:p w:rsidR="00612A08" w:rsidRDefault="009062E1">
      <w:pPr>
        <w:spacing w:line="560" w:lineRule="exact"/>
        <w:ind w:firstLineChars="200"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五、摘抄的注意事项</w:t>
      </w:r>
    </w:p>
    <w:p w:rsidR="00612A08" w:rsidRDefault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摘抄要有计划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摘抄最好从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七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年级开始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，打好基础，养成良好的摘抄习惯，有组织，有针对性，有落实，有反思。</w:t>
      </w:r>
    </w:p>
    <w:p w:rsidR="00612A08" w:rsidRDefault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摘抄要充分调动学生的兴趣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。通过展示、比赛等形式激励学生，表扬表彰学生，以激发学生的积极性、主动性。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　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。</w:t>
      </w:r>
    </w:p>
    <w:p w:rsidR="00612A08" w:rsidRDefault="009062E1" w:rsidP="009062E1">
      <w:pPr>
        <w:pStyle w:val="a3"/>
        <w:widowControl/>
        <w:shd w:val="clear" w:color="auto" w:fill="FFFFFF"/>
        <w:spacing w:beforeAutospacing="0" w:afterAutospacing="0" w:line="560" w:lineRule="exact"/>
        <w:ind w:firstLineChars="100" w:firstLine="28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 3.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摘抄要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追求有效性。因为摘抄从七年级到九年级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持续进行，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所以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在摘抄的数量、内容、形式上的要求都要有所变化，保持学生的“最近发展区域”，促进学生更有效地学习。</w:t>
      </w:r>
    </w:p>
    <w:p w:rsidR="00612A08" w:rsidRDefault="009062E1" w:rsidP="009062E1">
      <w:pPr>
        <w:pStyle w:val="a3"/>
        <w:widowControl/>
        <w:shd w:val="clear" w:color="auto" w:fill="FFFFFF"/>
        <w:spacing w:beforeAutospacing="0" w:afterAutospacing="0" w:line="560" w:lineRule="exact"/>
        <w:ind w:firstLineChars="100" w:firstLine="28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 4.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摘抄要与课堂教学相结合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摘抄作为语文课外学习的一项内容，与课堂学习不是截然分开的。一方面它应有自身的计划与安排，另一方面它也应随时成为课堂教学的好助手，与课堂教学相得益彰。</w:t>
      </w:r>
    </w:p>
    <w:p w:rsidR="00612A08" w:rsidRDefault="009062E1" w:rsidP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5.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摘抄要与要求背诵相结合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，真正地实现积累丰富。</w:t>
      </w:r>
    </w:p>
    <w:p w:rsidR="00612A08" w:rsidRDefault="009062E1">
      <w:pPr>
        <w:spacing w:line="560" w:lineRule="exact"/>
        <w:ind w:firstLineChars="200"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六、任务要求及安排</w:t>
      </w:r>
    </w:p>
    <w:p w:rsidR="00612A08" w:rsidRDefault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本次摘抄内容整理先以七年级下册为主，摘抄以课为单位，以单元为整合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28"/>
          <w:szCs w:val="28"/>
        </w:rPr>
        <w:t>（每课根据课文内容设计摘抄内容，每单元以单元语文要素为主设计摘抄内容）。</w:t>
      </w:r>
    </w:p>
    <w:p w:rsidR="00612A08" w:rsidRDefault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lastRenderedPageBreak/>
        <w:t>第一单元：贾梦娅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马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</w:rPr>
        <w:t>霞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</w:t>
      </w:r>
    </w:p>
    <w:p w:rsidR="00612A08" w:rsidRDefault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第二单元：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</w:rPr>
        <w:t>王启花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王玉娇</w:t>
      </w:r>
    </w:p>
    <w:p w:rsidR="00612A08" w:rsidRDefault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第三单元：马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</w:rPr>
        <w:t>蓉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</w:rPr>
        <w:t>闵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玥</w:t>
      </w:r>
    </w:p>
    <w:p w:rsidR="00612A08" w:rsidRDefault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第四单元：李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华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</w:rPr>
        <w:t>余冬艳</w:t>
      </w:r>
      <w:proofErr w:type="gramEnd"/>
    </w:p>
    <w:p w:rsidR="00612A08" w:rsidRDefault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第五单元：虎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</w:rPr>
        <w:t>峻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王玉娇</w:t>
      </w:r>
    </w:p>
    <w:p w:rsidR="00612A08" w:rsidRDefault="009062E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第六单元：朱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333333"/>
          <w:sz w:val="28"/>
          <w:szCs w:val="28"/>
        </w:rPr>
        <w:t>蕾</w:t>
      </w:r>
      <w:proofErr w:type="gramEnd"/>
      <w:r>
        <w:rPr>
          <w:rFonts w:ascii="仿宋" w:eastAsia="仿宋" w:hAnsi="仿宋" w:cs="仿宋" w:hint="eastAsia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李玉燕</w:t>
      </w:r>
    </w:p>
    <w:p w:rsidR="00612A08" w:rsidRDefault="00612A08">
      <w:pPr>
        <w:spacing w:line="560" w:lineRule="exact"/>
        <w:jc w:val="left"/>
        <w:rPr>
          <w:rFonts w:ascii="仿宋" w:eastAsia="仿宋" w:hAnsi="仿宋" w:cs="仿宋"/>
          <w:color w:val="333333"/>
          <w:sz w:val="24"/>
          <w:shd w:val="clear" w:color="auto" w:fill="FFFFFF"/>
        </w:rPr>
      </w:pPr>
    </w:p>
    <w:sectPr w:rsidR="0061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5111B0"/>
    <w:multiLevelType w:val="singleLevel"/>
    <w:tmpl w:val="9C5111B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M2YwNTdmYzA5NDJmOTVmZjdlYjRiZjBlMDI4OGQifQ=="/>
  </w:docVars>
  <w:rsids>
    <w:rsidRoot w:val="00612A08"/>
    <w:rsid w:val="00612A08"/>
    <w:rsid w:val="009062E1"/>
    <w:rsid w:val="0B461D72"/>
    <w:rsid w:val="30A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2023-03-27T01:32:00Z</cp:lastPrinted>
  <dcterms:created xsi:type="dcterms:W3CDTF">2023-03-27T03:49:00Z</dcterms:created>
  <dcterms:modified xsi:type="dcterms:W3CDTF">2023-03-27T03:49:00Z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B076DBEDE3C2414E8F12D77537C824F0</vt:lpwstr>
  </property>
</Properties>
</file>