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883" w:firstLineChars="200"/>
        <w:textAlignment w:val="auto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吴忠市小学语文教师培训总结报告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20" w:firstLineChars="9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扁担沟中心学校  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马丽萍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为期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8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天的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吴忠市小学语文教师培训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之旅已经结束。相信每位老师都满怀期待而来，收获满满而归，那我们究竟汲取了什么养分，如何润泽今后的教育之路，静心细品，回味无穷。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一)</w:t>
      </w:r>
      <w:r>
        <w:rPr>
          <w:rFonts w:hint="eastAsia" w:ascii="黑体" w:hAnsi="黑体" w:eastAsia="黑体" w:cs="黑体"/>
          <w:sz w:val="32"/>
          <w:szCs w:val="32"/>
        </w:rPr>
        <w:t>立德树人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，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润物无声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40" w:lineRule="auto"/>
        <w:ind w:firstLine="640"/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蔡教授认为：“立德树人”作为教育的根本任务，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充分发挥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其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独特的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育人功能与实现建立在语文学科特性基础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上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她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还为我们阐释了新时代语文学科中“立德树人”的双重内涵立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德树人的核心，要培养有坚定理想信念，有深厚爱国主义情怀，有良好品德修养的人，能担当民族复兴大任的时代新人。立德树人要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培育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的是完整而富有生命力的“人”，新课标的立德树人与倡导素质教育，聚焦核心素养紧密关联，意在培养学生适应未来发展的正确价值观、必备品格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与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关键能力。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反思自己的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语文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教学，在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实践“立德树人”教育，存在主题窄化、人文主题与语文要素关系模糊化，策略僵化等问题。因此，在实际教学中应立足学科基础，筑牢文化自信之根；明确双线组元，拓展人文主题；开展情境化教学，拓展语文学习空间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我深知：我们不仅要树立教育理想，还要不懈为之努力奋斗。作为一名教师，我们既要培养出大学生，也要努力培养未来的劳动者；既要考虑造就未来的领导干部，也要思考未来农村对优秀管理人才的需求；既要尽心打造未来的企业家，也要竭力培育未来的种田能手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二)奔赴简而雅，践行读思达</w:t>
      </w:r>
    </w:p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spacing w:line="240" w:lineRule="auto"/>
        <w:ind w:left="0"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林枫校长的讲座似高山流水，让我们听了有心旷神怡之感。她诠释了简雅语文提倡课堂与语文素养的“雅”，明确了“读思达”教学法强调学习过程就是阅读、思考、表达的过程。林校长还以课文为依托，从纵向和横向讲了把握习作单元的“读思达”，并结合课例提出落地实施的具体建议，引领老师们重新审视当下的教育，让先进的教育课程理念在我们心中生根、发芽、结果。虽然专家的有些理论我们一时间还不能完全理解接受，个别的设想在现阶段也还难以实现，但主动在教学之路上吐故纳新，自我重建，实现教师角色的转变应是我们作教师的自觉行为。在实践的道路上，我们从传统课堂出发，向互联网＋教育迈进，兼收并蓄二者优势，融会贯通二者方法，逐步渗透，逐步过渡，在教育教学过程中不断给学生制造新鲜感，我们也会更有职业成就感，因为谁有新技术、新思想、新策略谁就能成为教育风景线上的网红，谁就是学生心目中的常青树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（三）整本书阅读，打开乡村孩子的视野</w:t>
      </w:r>
    </w:p>
    <w:bookmarkEnd w:id="0"/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240" w:lineRule="auto"/>
        <w:ind w:firstLine="640" w:firstLineChars="200"/>
        <w:textAlignment w:val="baseline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“写好字，读好书，做好人”这是我们作为教育者最朴素的育人理念。陈朝蔚老师的讲座——新课标视域下的整本书阅读及其培训策略。陈朝蔚老师从课程标准的理论高度，对整本书阅读进行了价值定位，并就整本书阅读的三种典型课例——读前指导课、读中推进课、读后分享课提出了具体实施建议。整个讲座中陈老师言之有理、言之有序，全面详实地让我们真正了解到整本书阅读的教学流程与评价方式。本次关于整本书阅读的讲座和课例观摩打开了阅读课的新世界，希望更多的老师积极探索与实践整本书阅读的方法和策略，将单篇阅读中的“学得”在整本书阅读中“习得”，从而实现语文阅读教学水平的整体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作为乡村学校，整本书的阅读正是我们的短板：对于整本书阅读正处于优化阅读策略的探索阶段，评价还不够精准完善。对于阅读指导课，如何将“悦读、善读、悟读”有效渗透在课堂教学中还在研讨……陈老师的讲座为我们解决教学中的难题，践行新课标，推进整本书阅读指明了方向。全面丰富阅读资源，着眼学段统筹安排，持续推进整本书阅读，让乡村的孩子也有腹有诗书气自华的自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差距固然存在，但我们也不能妄自菲薄，教育先进地区有强大的教科研能力、高校的智力支持等多方面优势，我们暂时难以比肩。教育局派我们出去学习，不是让我们全面否定自身，而是让我们吸收前沿教育思想，借鉴先进教育文化，探寻教育内涵，并结合本地教育现状和学校现实开展岗位实践研究，做有吴忠气质的教师，办有吴忠特色的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作为教研组长，反思每次的教研活动的开展上，在教师专业成长的方法上思路还比较窄，观念也不够新。于是我想，是不是可以把本次培训学到的“课堂观察”的理念融入教研活动，扩大教师听评课的视角；是不是可以播放一节互联网＋教育的语文教学课例，从中获取灵感……我相信，一步步学习，一步步实践，农村学校也可以走出一条信息化教育之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以上是我针对本次学习培训的一些个人感悟和认识，浅知拙见，望与各位学员交流！</w:t>
      </w:r>
    </w:p>
    <w:sectPr>
      <w:footerReference r:id="rId3" w:type="default"/>
      <w:pgSz w:w="11906" w:h="16838"/>
      <w:pgMar w:top="1984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7B74C6D-CE20-4762-8AF0-70E13E97F98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A46634CE-66A6-4527-92D9-03CAA5FEFC83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C4BAFF8B-CDA2-4B8E-80EF-C1A48DBE1D9C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08A32DBC-9289-48E6-93CD-C1FD023CB5D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xNzBhOTY4MGE2ODk1OTBmYjM0NGVkNWQ5OWEyZDEifQ=="/>
  </w:docVars>
  <w:rsids>
    <w:rsidRoot w:val="00B61378"/>
    <w:rsid w:val="00014451"/>
    <w:rsid w:val="0002384E"/>
    <w:rsid w:val="00091D16"/>
    <w:rsid w:val="000E47AC"/>
    <w:rsid w:val="00113435"/>
    <w:rsid w:val="00131FED"/>
    <w:rsid w:val="001F0116"/>
    <w:rsid w:val="00350E3A"/>
    <w:rsid w:val="003717A0"/>
    <w:rsid w:val="00383F97"/>
    <w:rsid w:val="003D45BD"/>
    <w:rsid w:val="003E6C37"/>
    <w:rsid w:val="00412CCB"/>
    <w:rsid w:val="00516A63"/>
    <w:rsid w:val="005E08D1"/>
    <w:rsid w:val="00726AD1"/>
    <w:rsid w:val="00762154"/>
    <w:rsid w:val="00771230"/>
    <w:rsid w:val="007D127D"/>
    <w:rsid w:val="00894AE6"/>
    <w:rsid w:val="008F500C"/>
    <w:rsid w:val="009D3246"/>
    <w:rsid w:val="009E11D4"/>
    <w:rsid w:val="00A134E9"/>
    <w:rsid w:val="00A22D4A"/>
    <w:rsid w:val="00A602D3"/>
    <w:rsid w:val="00A74252"/>
    <w:rsid w:val="00B61378"/>
    <w:rsid w:val="00BC2463"/>
    <w:rsid w:val="00BD064B"/>
    <w:rsid w:val="00BD1A07"/>
    <w:rsid w:val="00C02C48"/>
    <w:rsid w:val="00CA64B6"/>
    <w:rsid w:val="00CB3AFF"/>
    <w:rsid w:val="00DE29FD"/>
    <w:rsid w:val="00DF1DED"/>
    <w:rsid w:val="00F31CFF"/>
    <w:rsid w:val="00FC6E1A"/>
    <w:rsid w:val="02DA6B85"/>
    <w:rsid w:val="03A94D3A"/>
    <w:rsid w:val="04CB5660"/>
    <w:rsid w:val="04FA1F36"/>
    <w:rsid w:val="06E45F43"/>
    <w:rsid w:val="0FAB5403"/>
    <w:rsid w:val="1855528F"/>
    <w:rsid w:val="1ACE2D77"/>
    <w:rsid w:val="2CF154BF"/>
    <w:rsid w:val="2DAD7930"/>
    <w:rsid w:val="30234144"/>
    <w:rsid w:val="32391155"/>
    <w:rsid w:val="39317DFF"/>
    <w:rsid w:val="3A3B23E9"/>
    <w:rsid w:val="3B5F657B"/>
    <w:rsid w:val="3F3B30B8"/>
    <w:rsid w:val="404E25F5"/>
    <w:rsid w:val="411D4A9F"/>
    <w:rsid w:val="457A6659"/>
    <w:rsid w:val="4BC94320"/>
    <w:rsid w:val="50650BCE"/>
    <w:rsid w:val="52B60318"/>
    <w:rsid w:val="560D0AEC"/>
    <w:rsid w:val="59250DE8"/>
    <w:rsid w:val="5D486371"/>
    <w:rsid w:val="5E150B33"/>
    <w:rsid w:val="608A239A"/>
    <w:rsid w:val="60C2405E"/>
    <w:rsid w:val="6BA91426"/>
    <w:rsid w:val="74961CD4"/>
    <w:rsid w:val="769F14F4"/>
    <w:rsid w:val="78233AA2"/>
    <w:rsid w:val="7E1E23DA"/>
    <w:rsid w:val="7ED41B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Times New Roman" w:hAnsi="Times New Roman" w:eastAsia="宋体" w:cs="Times New Roman"/>
      <w:szCs w:val="21"/>
    </w:rPr>
  </w:style>
  <w:style w:type="paragraph" w:styleId="3">
    <w:name w:val="Body Text"/>
    <w:basedOn w:val="1"/>
    <w:qFormat/>
    <w:uiPriority w:val="1"/>
    <w:pPr>
      <w:ind w:left="158"/>
    </w:pPr>
    <w:rPr>
      <w:rFonts w:ascii="楷体" w:hAnsi="楷体" w:eastAsia="楷体" w:cs="楷体"/>
      <w:sz w:val="24"/>
      <w:szCs w:val="24"/>
      <w:lang w:val="zh-CN" w:eastAsia="zh-CN" w:bidi="zh-CN"/>
    </w:rPr>
  </w:style>
  <w:style w:type="paragraph" w:styleId="4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5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1759</Words>
  <Characters>1759</Characters>
  <Lines>11</Lines>
  <Paragraphs>3</Paragraphs>
  <TotalTime>1</TotalTime>
  <ScaleCrop>false</ScaleCrop>
  <LinksUpToDate>false</LinksUpToDate>
  <CharactersWithSpaces>1762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2019-09-25T01:39:00Z</dcterms:created>
  <dc:creator>lenovo</dc:creator>
  <cp:lastModifiedBy>wuli涛涛</cp:lastModifiedBy>
  <dcterms:modified xsi:type="dcterms:W3CDTF">2023-05-23T01:41:58Z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16A26C46E936464894C8E5207F14FA9D</vt:lpwstr>
  </property>
</Properties>
</file>