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2200" w:firstLineChars="500"/>
        <w:jc w:val="both"/>
        <w:textAlignment w:val="auto"/>
        <w:rPr>
          <w:rStyle w:val="3"/>
          <w:rFonts w:hint="eastAsia" w:ascii="方正小标宋_GBK" w:hAnsi="方正小标宋_GBK" w:eastAsia="方正小标宋_GBK" w:cs="方正小标宋_GBK"/>
          <w:sz w:val="44"/>
          <w:szCs w:val="48"/>
          <w:lang w:eastAsia="zh-CN"/>
        </w:rPr>
      </w:pPr>
      <w:r>
        <w:rPr>
          <w:rStyle w:val="3"/>
          <w:rFonts w:hint="eastAsia" w:ascii="方正小标宋_GBK" w:hAnsi="方正小标宋_GBK" w:eastAsia="方正小标宋_GBK" w:cs="方正小标宋_GBK"/>
          <w:sz w:val="44"/>
          <w:szCs w:val="48"/>
          <w:lang w:eastAsia="zh-CN"/>
        </w:rPr>
        <w:t>专业发展行动改进计划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4160" w:firstLineChars="1300"/>
        <w:textAlignment w:val="auto"/>
        <w:rPr>
          <w:rStyle w:val="3"/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Style w:val="3"/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扁担沟中心学校</w:t>
      </w:r>
      <w:r>
        <w:rPr>
          <w:rStyle w:val="3"/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</w:t>
      </w:r>
      <w:r>
        <w:rPr>
          <w:rStyle w:val="3"/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马丽萍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Style w:val="3"/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踏上工作岗位已有</w:t>
      </w:r>
      <w:r>
        <w:rPr>
          <w:rStyle w:val="3"/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15载，</w:t>
      </w:r>
      <w:r>
        <w:rPr>
          <w:rStyle w:val="3"/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从</w:t>
      </w:r>
      <w:r>
        <w:rPr>
          <w:rStyle w:val="3"/>
          <w:rFonts w:hint="eastAsia" w:ascii="方正仿宋_GB2312" w:hAnsi="方正仿宋_GB2312" w:eastAsia="方正仿宋_GB2312" w:cs="方正仿宋_GB2312"/>
          <w:sz w:val="32"/>
          <w:szCs w:val="32"/>
        </w:rPr>
        <w:t>一名普通教师，</w:t>
      </w:r>
      <w:r>
        <w:rPr>
          <w:rStyle w:val="3"/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逐渐成长为吴忠市级骨干，自治区骨干教师培养对象，随着名师工作室的成立，让我觉得自己肩负的不只是教育教学，更多是对青年教师的引领、示范。我</w:t>
      </w:r>
      <w:r>
        <w:rPr>
          <w:rStyle w:val="3"/>
          <w:rFonts w:hint="eastAsia" w:ascii="方正仿宋_GB2312" w:hAnsi="方正仿宋_GB2312" w:eastAsia="方正仿宋_GB2312" w:cs="方正仿宋_GB2312"/>
          <w:sz w:val="32"/>
          <w:szCs w:val="32"/>
        </w:rPr>
        <w:t>希望自己能在理论的熏陶与实践经验的浸润中成熟起来。虽然已经走上工作岗位多年了，但从没有将自己的教育教学工作进行系统的梳理，为自己确立一个明确的专业成长目标，总认为学校安排工作埋头干就可以了</w:t>
      </w:r>
      <w:r>
        <w:rPr>
          <w:rStyle w:val="3"/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。随着新课程改革，</w:t>
      </w:r>
      <w:r>
        <w:rPr>
          <w:rStyle w:val="3"/>
          <w:rFonts w:hint="eastAsia" w:ascii="方正仿宋_GB2312" w:hAnsi="方正仿宋_GB2312" w:eastAsia="方正仿宋_GB2312" w:cs="方正仿宋_GB2312"/>
          <w:sz w:val="32"/>
          <w:szCs w:val="32"/>
        </w:rPr>
        <w:t>自我认为自己的专业成长不够理想也越来越感到知识的欠缺。为努力成为一名科研型教师，特制定个人成长计划。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优势分析：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作为一名小学语文骨干教师，我认为我的优势主要体现在以下几个方面：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教学经验丰富：我已经从事小学语文教育工作多年，积累了丰富的教学经验，在教学中能够熟练地掌握教学方法，能够根据学生的需要和实际情况进行灵活调整，提高教学效果。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left="360" w:leftChars="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热爱教育事业：我对教育事业有着深厚的热爱，对小学语文教育有着强烈的责任感和使命感，能够不断地学习和探索，不断提高自己的教学水平和教育素养。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left="360" w:leftChars="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善于团队合作：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作为教研组长，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能够积极主动地与同事合作，共同探讨教学问题，互相学习和进步，形成良好的教学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教研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氛围，提高教学质量。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劣势分析：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在教学实践中，我也存在一些劣势，主要表现在以下几个方面：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对新教材、新课程的了解不够深入：随着教育改革的不断深入，新教材、新课程不断出现，我需要更加深入地了解和掌握，才能更好地教育学生。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缺乏多元化的教学手段：在教学中，我有时候过于依赖讲解和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课件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成为课件的“播放器”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缺乏多元化的教学手段，需要更加积极地探索和应用多元化的教学手段，提高教学效果。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缺乏创新意识：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随着新课标的颁布，引发了一系列课堂教学变革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，我有时候会陷入固有的教学模式，缺乏创新意识和教学思维的拓展，需要更加积极地学习和探索，不断提高自己的教学水平。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缺乏系统的理论知识：新课标的颁布，对课标和教育理念没有系统的梳理和探究，仅停留在表层意象的理解。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缺乏课题研究：教育科研的能力薄弱，虽然也参与过两个课题的研究，但都是凤毛麟角的研究，或是虎头蛇尾，没有一个完整的课题资料。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缺乏论文的撰写：对自己的教学、教研反思只停留在口头，论文写作能力有待进一步提高。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left="720" w:leftChars="0" w:hanging="360" w:firstLineChars="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对个人成长没有期待，故步自封，自主学习的内驱力不够。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三、专业发展目标：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firstLine="643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（一）整体性目标：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做一位博学、善思的专家型教师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为了落实《义务教育语文课程标准（2022版）》理念，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将自己融入到教育改革的领域中。我决心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从理论方面武装自己头脑，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在实践中加强教学研究、课题研究，创造性地开展教学工作，形成自己独特的教育教学风格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，同时还要做好引领示范工作，争取打造一只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理论功底扎实、学科知识深厚，教学水平一流、科研能力突出，素质全、业务精的语文骨干教师队伍和专家型教师研究群体，促进我校和成员校语文教学发展。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（二）阶段目标：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firstLine="643" w:firstLineChars="200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第一阶段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： </w:t>
      </w:r>
      <w:r>
        <w:rPr>
          <w:rFonts w:hint="eastAsia" w:ascii="仿宋_GB2312" w:hAnsi="宋体" w:eastAsia="仿宋_GB2312" w:cs="仿宋_GB2312"/>
          <w:sz w:val="32"/>
          <w:szCs w:val="32"/>
        </w:rPr>
        <w:t>以自主学习提升专业和理论素养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为主的目标。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left="640" w:leftChars="0" w:firstLine="0" w:firstLineChars="0"/>
        <w:textAlignment w:val="auto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积极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学习好新课标，系统梳理新课标内容，将新课标的理念融入到教学教研工作中。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left="640" w:leftChars="0" w:firstLine="0" w:firstLineChars="0"/>
        <w:textAlignment w:val="auto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关注名家名师的公众号，通过网路牵手名家，提高自己的语文专业知识水平，同时更新自己的知识结构。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left="640" w:leftChars="0" w:firstLine="0" w:firstLineChars="0"/>
        <w:textAlignment w:val="auto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多读书，多读教育名家的著作，</w:t>
      </w:r>
      <w:r>
        <w:rPr>
          <w:rFonts w:hint="eastAsia" w:ascii="仿宋_GB2312" w:hAnsi="宋体" w:eastAsia="仿宋_GB2312" w:cs="仿宋_GB2312"/>
          <w:sz w:val="32"/>
          <w:szCs w:val="32"/>
        </w:rPr>
        <w:t>丰富知识构造，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提高自己的理论水平，</w:t>
      </w:r>
      <w:r>
        <w:rPr>
          <w:rFonts w:hint="eastAsia" w:ascii="仿宋_GB2312" w:hAnsi="宋体" w:eastAsia="仿宋_GB2312" w:cs="仿宋_GB2312"/>
          <w:sz w:val="32"/>
          <w:szCs w:val="32"/>
        </w:rPr>
        <w:t>增强理论底蕴;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left="640" w:leftChars="0"/>
        <w:textAlignment w:val="auto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第二阶段：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实践阶段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left="640" w:leftChars="0"/>
        <w:textAlignment w:val="auto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1.依托校本教育，以问题为导向，</w:t>
      </w:r>
      <w:r>
        <w:rPr>
          <w:rFonts w:hint="eastAsia" w:ascii="仿宋_GB2312" w:hAnsi="宋体" w:eastAsia="仿宋_GB2312" w:cs="仿宋_GB2312"/>
          <w:sz w:val="32"/>
          <w:szCs w:val="32"/>
        </w:rPr>
        <w:t>积极投身教育科研的改革与实践，从学生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核心素养</w:t>
      </w:r>
      <w:r>
        <w:rPr>
          <w:rFonts w:hint="eastAsia" w:ascii="仿宋_GB2312" w:hAnsi="宋体" w:eastAsia="仿宋_GB2312" w:cs="仿宋_GB2312"/>
          <w:sz w:val="32"/>
          <w:szCs w:val="32"/>
        </w:rPr>
        <w:t>发展的高度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积极探索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适合扁担沟中心学校的高效课堂模式。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left="640" w:leftChars="0"/>
        <w:textAlignment w:val="auto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2.做好名师工作室阵地建设工作，通过团队活动，进行课例研究，</w:t>
      </w:r>
      <w:r>
        <w:rPr>
          <w:rFonts w:hint="eastAsia" w:ascii="仿宋_GB2312" w:hAnsi="宋体" w:eastAsia="仿宋_GB2312" w:cs="仿宋_GB2312"/>
          <w:sz w:val="32"/>
          <w:szCs w:val="32"/>
        </w:rPr>
        <w:t>注重自身创新精神与实践能力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使每位教师得到锻炼提示。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left="958" w:leftChars="304" w:hanging="320" w:hangingChars="100"/>
        <w:textAlignment w:val="auto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开展题为《教学评一体化课堂教学实践与探究》的课题子课题。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firstLine="640" w:firstLineChars="200"/>
        <w:textAlignment w:val="auto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第三阶段：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反思提升阶段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left="640" w:leftChars="0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仿宋_GB2312"/>
          <w:sz w:val="32"/>
          <w:szCs w:val="32"/>
        </w:rPr>
        <w:t>认真领会新课标精神，掌握自己所教学科的学科特点，将理论联系实际融入到教学教育工作中，形成自己的教学风格。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left="640" w:leftChars="0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仿宋_GB2312"/>
          <w:sz w:val="32"/>
          <w:szCs w:val="32"/>
        </w:rPr>
        <w:t>继续积极参与教育科研，用科研的方法解决教学教育中的问题，成为研究型教师。不断反思总结提炼自己的教学经验，认真撰写教学反思、论文，争取在刊物发表。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firstLine="640" w:firstLineChars="200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对前两年的工作开展总结，形成有价值的教育教学论文。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总结《教学评一体化课堂教学实践与探究》的课题成果，并将研究成果推行。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kern w:val="0"/>
          <w:sz w:val="32"/>
          <w:szCs w:val="32"/>
        </w:rPr>
        <w:t>改进措施：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针对以上劣势，我提出以下改进措施：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深入了解新教材、新课程：通过阅读教材、参加教研活动、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利用线上线下资源，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听取专家讲座等方式，深入了解新教材、新课程的教学理念和教学方法，为教学实践提供更加科学的指导。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培养创新意识：通过阅读教育专业书籍、参加教育培训、进行教学研究等方式，培养创新意识和教学思维的拓展，积极探索和应用新的教学方法和手段，提高教学质量。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应用多元化的教学手段：通过探索和应用多元化的教学手段，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多创设情境任务教学、开展综合性实践活动、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教学游戏、教学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竞赛、跨学科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教学等方式，提高教学效果，激发学生的学习兴趣和积极性。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借助校本教研和名师工作室的活动，积极反思，及时撰写案例、反思、论文。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借助名师工作室，进行</w:t>
      </w:r>
      <w:r>
        <w:rPr>
          <w:rStyle w:val="3"/>
          <w:rFonts w:hint="eastAsia" w:ascii="方正仿宋_GB2312" w:hAnsi="方正仿宋_GB2312" w:eastAsia="方正仿宋_GB2312" w:cs="方正仿宋_GB2312"/>
          <w:sz w:val="32"/>
          <w:szCs w:val="32"/>
        </w:rPr>
        <w:t>课题研究</w:t>
      </w:r>
      <w:r>
        <w:rPr>
          <w:rStyle w:val="3"/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，将成果应用到实际教学中。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积极发挥骨干教师和名师工作室主持人的作用，起到示范、引领的作用，带动本校和成员校的语文教学水平的提高。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kern w:val="0"/>
          <w:sz w:val="32"/>
          <w:szCs w:val="32"/>
        </w:rPr>
        <w:t>总结：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通过以上改进措施，我相信我将能够更好地应对教育改革的挑战，提高自己的教学水平和教育素养，为学生的成长和发展做出更大的贡献。同时，我也将积极参与教育研究和教育实践，为小学语文教育事业的发展做出更多的贡献。</w:t>
      </w:r>
    </w:p>
    <w:sectPr>
      <w:pgSz w:w="11906" w:h="16838"/>
      <w:pgMar w:top="1984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787F4B-58F9-40E3-9FEE-97512DA14CE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E9B649C-B792-4A74-ADD6-A306D32228B1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930A0D4-3F8D-4AAB-9E6C-26BFD06E7DA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338EC71D-392E-430A-B2A3-11D3B763AEB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E00F8ED9-0FF3-4542-807C-B0817A9EC41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FB9DA9B4-B7B8-4CE2-A691-29663F1158D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D358A372-9A0B-497D-BB07-FFCE25987CED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E7778B"/>
    <w:multiLevelType w:val="singleLevel"/>
    <w:tmpl w:val="95E7778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AD55AE5"/>
    <w:multiLevelType w:val="multilevel"/>
    <w:tmpl w:val="2AD55AE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30D0D83"/>
    <w:multiLevelType w:val="singleLevel"/>
    <w:tmpl w:val="330D0D83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40" w:leftChars="0" w:firstLine="0" w:firstLineChars="0"/>
      </w:pPr>
    </w:lvl>
  </w:abstractNum>
  <w:abstractNum w:abstractNumId="3">
    <w:nsid w:val="4392066E"/>
    <w:multiLevelType w:val="multilevel"/>
    <w:tmpl w:val="4392066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3A024F8"/>
    <w:multiLevelType w:val="multilevel"/>
    <w:tmpl w:val="73A024F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xNzBhOTY4MGE2ODk1OTBmYjM0NGVkNWQ5OWEyZDEifQ=="/>
  </w:docVars>
  <w:rsids>
    <w:rsidRoot w:val="003103A2"/>
    <w:rsid w:val="000B3C46"/>
    <w:rsid w:val="003103A2"/>
    <w:rsid w:val="003D6720"/>
    <w:rsid w:val="00756F43"/>
    <w:rsid w:val="00CD794D"/>
    <w:rsid w:val="1440124C"/>
    <w:rsid w:val="28B36927"/>
    <w:rsid w:val="3F1C649C"/>
    <w:rsid w:val="43F335D4"/>
    <w:rsid w:val="611E144F"/>
    <w:rsid w:val="65861CC7"/>
    <w:rsid w:val="72A0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6</Pages>
  <Words>2170</Words>
  <Characters>2183</Characters>
  <Lines>11</Lines>
  <Paragraphs>3</Paragraphs>
  <TotalTime>7</TotalTime>
  <ScaleCrop>false</ScaleCrop>
  <LinksUpToDate>false</LinksUpToDate>
  <CharactersWithSpaces>2190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2023-05-08T03:39:00Z</dcterms:created>
  <dc:creator>Windows 用户</dc:creator>
  <cp:lastModifiedBy>wuli涛涛</cp:lastModifiedBy>
  <dcterms:modified xsi:type="dcterms:W3CDTF">2023-05-23T01:48:36Z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EE68F7E0701C4A449F90EBB331F328FC_12</vt:lpwstr>
  </property>
</Properties>
</file>