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隶书_GBK" w:hAnsi="方正大标宋简体" w:eastAsia="方正隶书_GBK"/>
          <w:b/>
          <w:color w:val="FF0000"/>
          <w:spacing w:val="34"/>
          <w:w w:val="90"/>
          <w:sz w:val="72"/>
          <w:szCs w:val="72"/>
        </w:rPr>
      </w:pPr>
      <w:r>
        <w:rPr>
          <w:rFonts w:hint="eastAsia" w:ascii="方正隶书_GBK" w:hAnsi="方正大标宋简体" w:eastAsia="方正隶书_GBK"/>
          <w:b/>
          <w:color w:val="FF0000"/>
          <w:spacing w:val="34"/>
          <w:w w:val="90"/>
          <w:sz w:val="72"/>
          <w:szCs w:val="72"/>
        </w:rPr>
        <w:t>永宁县“三名”工作室</w:t>
      </w:r>
    </w:p>
    <w:p>
      <w:pPr>
        <w:jc w:val="center"/>
        <w:rPr>
          <w:rFonts w:ascii="方正隶书_GBK" w:hAnsi="方正大标宋简体" w:eastAsia="方正隶书_GBK"/>
          <w:b/>
          <w:color w:val="FF0000"/>
          <w:spacing w:val="34"/>
          <w:w w:val="90"/>
          <w:sz w:val="144"/>
          <w:szCs w:val="144"/>
        </w:rPr>
      </w:pPr>
      <w:r>
        <w:rPr>
          <w:rFonts w:hint="eastAsia" w:ascii="方正隶书_GBK" w:hAnsi="方正大标宋简体" w:eastAsia="方正隶书_GBK"/>
          <w:b/>
          <w:color w:val="FF0000"/>
          <w:spacing w:val="34"/>
          <w:w w:val="90"/>
          <w:sz w:val="144"/>
          <w:szCs w:val="144"/>
        </w:rPr>
        <w:t>工 作 动 态</w:t>
      </w:r>
    </w:p>
    <w:p>
      <w:pPr>
        <w:jc w:val="center"/>
        <w:rPr>
          <w:rFonts w:ascii="方正大标宋简体" w:hAnsi="方正大标宋简体" w:eastAsia="方正大标宋简体"/>
          <w:color w:val="FF0000"/>
          <w:spacing w:val="34"/>
          <w:w w:val="90"/>
          <w:sz w:val="36"/>
          <w:szCs w:val="36"/>
        </w:rPr>
      </w:pPr>
      <w:r>
        <w:rPr>
          <w:rFonts w:hint="eastAsia" w:ascii="方正大标宋简体" w:hAnsi="方正大标宋简体" w:eastAsia="方正大标宋简体"/>
          <w:color w:val="FF0000"/>
          <w:spacing w:val="34"/>
          <w:w w:val="90"/>
          <w:sz w:val="36"/>
          <w:szCs w:val="36"/>
        </w:rPr>
        <w:t>第六十八期</w:t>
      </w:r>
    </w:p>
    <w:p>
      <w:pPr>
        <w:rPr>
          <w:rFonts w:ascii="方正大标宋简体" w:hAnsi="方正大标宋简体" w:eastAsia="方正大标宋简体"/>
          <w:color w:val="FF0000"/>
          <w:spacing w:val="34"/>
          <w:w w:val="90"/>
          <w:sz w:val="30"/>
          <w:szCs w:val="30"/>
        </w:rPr>
      </w:pPr>
      <w:r>
        <w:rPr>
          <w:rFonts w:hint="eastAsia" w:ascii="方正大标宋简体" w:hAnsi="方正大标宋简体" w:eastAsia="方正大标宋简体"/>
          <w:color w:val="FF0000"/>
          <w:spacing w:val="34"/>
          <w:w w:val="90"/>
          <w:sz w:val="30"/>
          <w:szCs w:val="30"/>
        </w:rPr>
        <w:t xml:space="preserve">永宁县教育教学研究室      </w:t>
      </w:r>
      <w:r>
        <w:rPr>
          <w:rFonts w:hint="eastAsia" w:ascii="方正大标宋简体" w:hAnsi="方正大标宋简体" w:eastAsia="方正大标宋简体"/>
          <w:color w:val="FF0000"/>
          <w:spacing w:val="-20"/>
          <w:w w:val="90"/>
          <w:sz w:val="30"/>
          <w:szCs w:val="30"/>
        </w:rPr>
        <w:t xml:space="preserve"> </w:t>
      </w:r>
      <w:r>
        <w:rPr>
          <w:rFonts w:hint="eastAsia" w:ascii="方正大标宋简体" w:hAnsi="方正大标宋简体" w:eastAsia="方正大标宋简体"/>
          <w:color w:val="FF0000"/>
          <w:spacing w:val="34"/>
          <w:w w:val="90"/>
          <w:sz w:val="30"/>
          <w:szCs w:val="30"/>
        </w:rPr>
        <w:t>二O二二年四月</w:t>
      </w:r>
      <w:r>
        <w:rPr>
          <w:rFonts w:ascii="方正大标宋简体" w:hAnsi="方正大标宋简体" w:eastAsia="方正大标宋简体"/>
          <w:color w:val="FF0000"/>
          <w:spacing w:val="34"/>
          <w:w w:val="90"/>
          <w:sz w:val="44"/>
          <w:szCs w:val="44"/>
        </w:rPr>
        <w:drawing>
          <wp:inline distT="0" distB="0" distL="0" distR="0">
            <wp:extent cx="5402580" cy="80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0208" cy="80079"/>
                    </a:xfrm>
                    <a:prstGeom prst="rect">
                      <a:avLst/>
                    </a:prstGeom>
                    <a:noFill/>
                  </pic:spPr>
                </pic:pic>
              </a:graphicData>
            </a:graphic>
          </wp:inline>
        </w:drawing>
      </w:r>
    </w:p>
    <w:p>
      <w:pPr>
        <w:spacing w:line="60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信息技术支持下的对分课堂教学模式运用研讨课</w:t>
      </w:r>
    </w:p>
    <w:p>
      <w:pPr>
        <w:spacing w:line="600" w:lineRule="exact"/>
        <w:jc w:val="center"/>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—永宁县</w:t>
      </w:r>
      <w:r>
        <w:rPr>
          <w:rFonts w:hint="eastAsia" w:ascii="方正小标宋简体" w:hAnsi="方正小标宋简体" w:eastAsia="方正小标宋简体" w:cs="方正小标宋简体"/>
          <w:b/>
          <w:bCs/>
          <w:sz w:val="36"/>
          <w:szCs w:val="36"/>
        </w:rPr>
        <w:t>马宏斌初中英语名师</w:t>
      </w:r>
      <w:r>
        <w:rPr>
          <w:rFonts w:ascii="方正小标宋简体" w:hAnsi="方正小标宋简体" w:eastAsia="方正小标宋简体" w:cs="方正小标宋简体"/>
          <w:b/>
          <w:bCs/>
          <w:sz w:val="36"/>
          <w:szCs w:val="36"/>
        </w:rPr>
        <w:t>工作室</w:t>
      </w:r>
      <w:r>
        <w:rPr>
          <w:rFonts w:hint="eastAsia" w:ascii="方正小标宋简体" w:hAnsi="方正小标宋简体" w:eastAsia="方正小标宋简体" w:cs="方正小标宋简体"/>
          <w:b/>
          <w:bCs/>
          <w:sz w:val="36"/>
          <w:szCs w:val="36"/>
        </w:rPr>
        <w:t>活动简报</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人间最美四月天，不负春光与时行。2022年4月25日</w:t>
      </w:r>
      <w:r>
        <w:rPr>
          <w:rFonts w:hint="eastAsia" w:ascii="仿宋" w:hAnsi="仿宋" w:eastAsia="仿宋" w:cs="仿宋"/>
          <w:color w:val="000000"/>
          <w:sz w:val="32"/>
          <w:szCs w:val="32"/>
          <w:lang w:val="en-US" w:eastAsia="zh-CN"/>
        </w:rPr>
        <w:t>下午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永宁县马宏斌初中英语名师工作室全体成员在永宁县闽宁中学科技实验楼二楼录播教室开展了教研活动</w:t>
      </w:r>
      <w:r>
        <w:rPr>
          <w:rFonts w:hint="eastAsia" w:ascii="仿宋" w:hAnsi="仿宋" w:eastAsia="仿宋" w:cs="仿宋"/>
          <w:color w:val="000000"/>
          <w:sz w:val="32"/>
          <w:szCs w:val="32"/>
          <w:lang w:eastAsia="zh-CN"/>
        </w:rPr>
        <w:t>。</w:t>
      </w:r>
    </w:p>
    <w:p>
      <w:pPr>
        <w:ind w:firstLine="640" w:firstLineChars="200"/>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首先</w:t>
      </w:r>
      <w:r>
        <w:rPr>
          <w:rFonts w:hint="eastAsia" w:ascii="仿宋" w:hAnsi="仿宋" w:eastAsia="仿宋" w:cs="仿宋"/>
          <w:color w:val="000000"/>
          <w:sz w:val="32"/>
          <w:szCs w:val="32"/>
        </w:rPr>
        <w:t>由永宁县闽宁中学的陈佳楠老师和闽宁二中</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李莉老师围绕本次活动主题“信息技术支持下的对分课堂教学模式运用研讨课” 分别以七年级听说课u</w:t>
      </w:r>
      <w:r>
        <w:rPr>
          <w:rFonts w:ascii="仿宋" w:hAnsi="仿宋" w:eastAsia="仿宋" w:cs="仿宋"/>
          <w:color w:val="000000"/>
          <w:sz w:val="32"/>
          <w:szCs w:val="32"/>
        </w:rPr>
        <w:t>nit 7</w:t>
      </w:r>
      <w:r>
        <w:rPr>
          <w:rFonts w:hint="eastAsia" w:ascii="仿宋" w:hAnsi="仿宋" w:eastAsia="仿宋" w:cs="仿宋"/>
          <w:color w:val="000000"/>
          <w:sz w:val="32"/>
          <w:szCs w:val="32"/>
        </w:rPr>
        <w:t>《I</w:t>
      </w:r>
      <w:r>
        <w:rPr>
          <w:rFonts w:ascii="仿宋" w:hAnsi="仿宋" w:eastAsia="仿宋" w:cs="仿宋"/>
          <w:color w:val="000000"/>
          <w:sz w:val="32"/>
          <w:szCs w:val="32"/>
        </w:rPr>
        <w:t>t’s  raining! Section A(1a-1c)</w:t>
      </w:r>
      <w:r>
        <w:rPr>
          <w:rFonts w:hint="eastAsia" w:ascii="仿宋" w:hAnsi="仿宋" w:eastAsia="仿宋" w:cs="仿宋"/>
          <w:color w:val="000000"/>
          <w:sz w:val="32"/>
          <w:szCs w:val="32"/>
        </w:rPr>
        <w:t>》和八年级阅读课U</w:t>
      </w:r>
      <w:r>
        <w:rPr>
          <w:rFonts w:ascii="仿宋" w:hAnsi="仿宋" w:eastAsia="仿宋" w:cs="仿宋"/>
          <w:color w:val="000000"/>
          <w:sz w:val="32"/>
          <w:szCs w:val="32"/>
        </w:rPr>
        <w:t>nit 6</w:t>
      </w:r>
      <w:r>
        <w:rPr>
          <w:rFonts w:hint="eastAsia" w:ascii="仿宋" w:hAnsi="仿宋" w:eastAsia="仿宋" w:cs="仿宋"/>
          <w:color w:val="000000"/>
          <w:sz w:val="32"/>
          <w:szCs w:val="32"/>
        </w:rPr>
        <w:t>《A</w:t>
      </w:r>
      <w:r>
        <w:rPr>
          <w:rFonts w:ascii="仿宋" w:hAnsi="仿宋" w:eastAsia="仿宋" w:cs="仿宋"/>
          <w:color w:val="000000"/>
          <w:sz w:val="32"/>
          <w:szCs w:val="32"/>
        </w:rPr>
        <w:t>n old</w:t>
      </w: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 xml:space="preserve"> man tried</w:t>
      </w: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to move the mountains(section A 3a-3c)</w:t>
      </w:r>
      <w:r>
        <w:rPr>
          <w:rFonts w:hint="eastAsia" w:ascii="仿宋" w:hAnsi="仿宋" w:eastAsia="仿宋" w:cs="仿宋"/>
          <w:color w:val="000000"/>
          <w:sz w:val="32"/>
          <w:szCs w:val="32"/>
        </w:rPr>
        <w:t>》进行</w:t>
      </w:r>
    </w:p>
    <w:p>
      <w:pPr>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了</w:t>
      </w:r>
      <w:r>
        <w:rPr>
          <w:rFonts w:hint="eastAsia" w:ascii="仿宋" w:hAnsi="仿宋" w:eastAsia="仿宋" w:cs="仿宋"/>
          <w:color w:val="000000"/>
          <w:sz w:val="32"/>
          <w:szCs w:val="32"/>
          <w:lang w:eastAsia="zh-CN"/>
        </w:rPr>
        <w:t>精彩的</w:t>
      </w:r>
      <w:r>
        <w:rPr>
          <w:rFonts w:hint="eastAsia" w:ascii="仿宋" w:hAnsi="仿宋" w:eastAsia="仿宋" w:cs="仿宋"/>
          <w:color w:val="000000"/>
          <w:sz w:val="32"/>
          <w:szCs w:val="32"/>
        </w:rPr>
        <w:t>课堂展示。</w:t>
      </w:r>
      <w:r>
        <w:rPr>
          <w:rFonts w:hint="eastAsia" w:ascii="仿宋" w:hAnsi="仿宋" w:eastAsia="仿宋" w:cs="仿宋"/>
          <w:color w:val="000000"/>
          <w:sz w:val="32"/>
          <w:szCs w:val="32"/>
          <w:lang w:val="en-US" w:eastAsia="zh-CN"/>
        </w:rPr>
        <w:t xml:space="preserve">     </w:t>
      </w:r>
    </w:p>
    <w:p>
      <w:pPr>
        <w:jc w:val="left"/>
        <w:rPr>
          <w:rFonts w:hint="eastAsia" w:ascii="仿宋" w:hAnsi="仿宋" w:eastAsia="仿宋" w:cs="仿宋"/>
          <w:color w:val="000000"/>
          <w:sz w:val="32"/>
          <w:szCs w:val="32"/>
          <w:lang w:val="en-US" w:eastAsia="zh-CN"/>
        </w:rPr>
      </w:pPr>
    </w:p>
    <w:p>
      <w:pPr>
        <w:jc w:val="left"/>
        <w:rPr>
          <w:rFonts w:hint="eastAsia" w:ascii="仿宋" w:hAnsi="仿宋" w:eastAsia="仿宋" w:cs="仿宋"/>
          <w:color w:val="000000"/>
          <w:sz w:val="32"/>
          <w:szCs w:val="32"/>
          <w:lang w:val="en-US" w:eastAsia="zh-CN"/>
        </w:rPr>
      </w:pPr>
    </w:p>
    <w:p>
      <w:pPr>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drawing>
          <wp:inline distT="0" distB="0" distL="114300" distR="114300">
            <wp:extent cx="4928870" cy="2713990"/>
            <wp:effectExtent l="0" t="0" r="5080" b="10160"/>
            <wp:docPr id="4" name="图片 4" descr="7aa1620baa164bd615a6df98971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aa1620baa164bd615a6df989711805"/>
                    <pic:cNvPicPr>
                      <a:picLocks noChangeAspect="1"/>
                    </pic:cNvPicPr>
                  </pic:nvPicPr>
                  <pic:blipFill>
                    <a:blip r:embed="rId6"/>
                    <a:stretch>
                      <a:fillRect/>
                    </a:stretch>
                  </pic:blipFill>
                  <pic:spPr>
                    <a:xfrm>
                      <a:off x="0" y="0"/>
                      <a:ext cx="4928870" cy="2713990"/>
                    </a:xfrm>
                    <a:prstGeom prst="rect">
                      <a:avLst/>
                    </a:prstGeom>
                  </pic:spPr>
                </pic:pic>
              </a:graphicData>
            </a:graphic>
          </wp:inline>
        </w:drawing>
      </w:r>
    </w:p>
    <w:p>
      <w:pPr>
        <w:ind w:firstLine="480" w:firstLineChars="20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陈佳楠教师授课</w:t>
      </w:r>
    </w:p>
    <w:p>
      <w:pPr>
        <w:jc w:val="center"/>
        <w:rPr>
          <w:rFonts w:hint="eastAsia" w:ascii="仿宋" w:hAnsi="仿宋" w:eastAsia="仿宋" w:cs="仿宋"/>
          <w:color w:val="000000"/>
          <w:sz w:val="32"/>
          <w:szCs w:val="32"/>
          <w:lang w:eastAsia="zh-CN"/>
        </w:rPr>
      </w:pPr>
      <w:bookmarkStart w:id="3" w:name="_GoBack"/>
      <w:r>
        <w:rPr>
          <w:rFonts w:hint="eastAsia" w:ascii="仿宋" w:hAnsi="仿宋" w:eastAsia="仿宋" w:cs="仿宋"/>
          <w:color w:val="000000"/>
          <w:sz w:val="32"/>
          <w:szCs w:val="32"/>
          <w:lang w:eastAsia="zh-CN"/>
        </w:rPr>
        <w:drawing>
          <wp:inline distT="0" distB="0" distL="114300" distR="114300">
            <wp:extent cx="4922520" cy="2677160"/>
            <wp:effectExtent l="0" t="0" r="11430" b="8890"/>
            <wp:docPr id="5" name="图片 5" descr="ad9c572767db0fb5fa15976343d4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d9c572767db0fb5fa15976343d4e51"/>
                    <pic:cNvPicPr>
                      <a:picLocks noChangeAspect="1"/>
                    </pic:cNvPicPr>
                  </pic:nvPicPr>
                  <pic:blipFill>
                    <a:blip r:embed="rId7"/>
                    <a:stretch>
                      <a:fillRect/>
                    </a:stretch>
                  </pic:blipFill>
                  <pic:spPr>
                    <a:xfrm>
                      <a:off x="0" y="0"/>
                      <a:ext cx="4922520" cy="2677160"/>
                    </a:xfrm>
                    <a:prstGeom prst="rect">
                      <a:avLst/>
                    </a:prstGeom>
                  </pic:spPr>
                </pic:pic>
              </a:graphicData>
            </a:graphic>
          </wp:inline>
        </w:drawing>
      </w:r>
      <w:bookmarkEnd w:id="3"/>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李莉教师授课</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lang w:eastAsia="zh-CN"/>
        </w:rPr>
        <w:t>两</w:t>
      </w:r>
      <w:r>
        <w:rPr>
          <w:rFonts w:hint="eastAsia" w:ascii="仿宋" w:hAnsi="仿宋" w:eastAsia="仿宋" w:cs="仿宋"/>
          <w:color w:val="000000"/>
          <w:sz w:val="32"/>
          <w:szCs w:val="32"/>
        </w:rPr>
        <w:t>位老师都充分运用</w:t>
      </w:r>
      <w:r>
        <w:rPr>
          <w:rFonts w:hint="eastAsia" w:ascii="仿宋" w:hAnsi="仿宋" w:eastAsia="仿宋" w:cs="仿宋"/>
          <w:color w:val="000000"/>
          <w:sz w:val="32"/>
          <w:szCs w:val="32"/>
          <w:lang w:eastAsia="zh-CN"/>
        </w:rPr>
        <w:t>了多种</w:t>
      </w:r>
      <w:r>
        <w:rPr>
          <w:rFonts w:hint="eastAsia" w:ascii="仿宋" w:hAnsi="仿宋" w:eastAsia="仿宋" w:cs="仿宋"/>
          <w:color w:val="000000"/>
          <w:sz w:val="32"/>
          <w:szCs w:val="32"/>
        </w:rPr>
        <w:t>信息技术</w:t>
      </w:r>
      <w:r>
        <w:rPr>
          <w:rFonts w:hint="eastAsia" w:ascii="仿宋" w:hAnsi="仿宋" w:eastAsia="仿宋" w:cs="仿宋"/>
          <w:color w:val="000000"/>
          <w:sz w:val="32"/>
          <w:szCs w:val="32"/>
          <w:lang w:eastAsia="zh-CN"/>
        </w:rPr>
        <w:t>手段</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将</w:t>
      </w:r>
      <w:r>
        <w:rPr>
          <w:rFonts w:hint="eastAsia" w:ascii="仿宋" w:hAnsi="仿宋" w:eastAsia="仿宋" w:cs="仿宋"/>
          <w:color w:val="000000"/>
          <w:sz w:val="32"/>
          <w:szCs w:val="32"/>
        </w:rPr>
        <w:t>图片、</w:t>
      </w:r>
      <w:r>
        <w:rPr>
          <w:rFonts w:hint="eastAsia" w:ascii="仿宋" w:hAnsi="仿宋" w:eastAsia="仿宋" w:cs="仿宋"/>
          <w:color w:val="000000"/>
          <w:sz w:val="32"/>
          <w:szCs w:val="32"/>
          <w:lang w:val="en-US" w:eastAsia="zh-CN"/>
        </w:rPr>
        <w:t>文字、音频</w:t>
      </w:r>
      <w:r>
        <w:rPr>
          <w:rFonts w:hint="eastAsia" w:ascii="仿宋" w:hAnsi="仿宋" w:eastAsia="仿宋" w:cs="仿宋"/>
          <w:color w:val="000000"/>
          <w:sz w:val="32"/>
          <w:szCs w:val="32"/>
        </w:rPr>
        <w:t>涟漪动画、</w:t>
      </w:r>
      <w:r>
        <w:rPr>
          <w:rFonts w:hint="eastAsia" w:ascii="仿宋" w:hAnsi="仿宋" w:eastAsia="仿宋" w:cs="仿宋"/>
          <w:color w:val="000000"/>
          <w:sz w:val="32"/>
          <w:szCs w:val="32"/>
          <w:lang w:eastAsia="zh-CN"/>
        </w:rPr>
        <w:t>视</w:t>
      </w:r>
      <w:r>
        <w:rPr>
          <w:rFonts w:hint="eastAsia" w:ascii="仿宋" w:hAnsi="仿宋" w:eastAsia="仿宋" w:cs="仿宋"/>
          <w:color w:val="000000"/>
          <w:sz w:val="32"/>
          <w:szCs w:val="32"/>
        </w:rPr>
        <w:t>频与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对分课堂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教学模</w:t>
      </w:r>
      <w:r>
        <w:rPr>
          <w:rFonts w:hint="eastAsia" w:ascii="仿宋" w:hAnsi="仿宋" w:eastAsia="仿宋" w:cs="仿宋"/>
          <w:color w:val="000000" w:themeColor="text1"/>
          <w:sz w:val="32"/>
          <w:szCs w:val="32"/>
          <w14:textFill>
            <w14:solidFill>
              <w14:schemeClr w14:val="tx1"/>
            </w14:solidFill>
          </w14:textFill>
        </w:rPr>
        <w:t>式相</w:t>
      </w:r>
      <w:r>
        <w:rPr>
          <w:rFonts w:hint="eastAsia" w:ascii="仿宋" w:hAnsi="仿宋" w:eastAsia="仿宋" w:cs="仿宋"/>
          <w:color w:val="000000" w:themeColor="text1"/>
          <w:sz w:val="32"/>
          <w:szCs w:val="32"/>
          <w:lang w:eastAsia="zh-CN"/>
          <w14:textFill>
            <w14:solidFill>
              <w14:schemeClr w14:val="tx1"/>
            </w14:solidFill>
          </w14:textFill>
        </w:rPr>
        <w:t>结合</w:t>
      </w:r>
      <w:r>
        <w:rPr>
          <w:rFonts w:hint="eastAsia" w:ascii="仿宋" w:hAnsi="仿宋" w:eastAsia="仿宋" w:cs="仿宋"/>
          <w:color w:val="000000" w:themeColor="text1"/>
          <w:sz w:val="32"/>
          <w:szCs w:val="32"/>
          <w14:textFill>
            <w14:solidFill>
              <w14:schemeClr w14:val="tx1"/>
            </w14:solidFill>
          </w14:textFill>
        </w:rPr>
        <w:t>，为大家呈现了</w:t>
      </w:r>
      <w:r>
        <w:rPr>
          <w:rFonts w:hint="eastAsia" w:ascii="仿宋" w:hAnsi="仿宋" w:eastAsia="仿宋" w:cs="仿宋"/>
          <w:color w:val="000000" w:themeColor="text1"/>
          <w:sz w:val="32"/>
          <w:szCs w:val="32"/>
          <w:lang w:eastAsia="zh-CN"/>
          <w14:textFill>
            <w14:solidFill>
              <w14:schemeClr w14:val="tx1"/>
            </w14:solidFill>
          </w14:textFill>
        </w:rPr>
        <w:t>两堂</w:t>
      </w:r>
      <w:r>
        <w:rPr>
          <w:rFonts w:hint="eastAsia" w:ascii="仿宋" w:hAnsi="仿宋" w:eastAsia="仿宋" w:cs="仿宋"/>
          <w:color w:val="000000" w:themeColor="text1"/>
          <w:sz w:val="32"/>
          <w:szCs w:val="32"/>
          <w14:textFill>
            <w14:solidFill>
              <w14:schemeClr w14:val="tx1"/>
            </w14:solidFill>
          </w14:textFill>
        </w:rPr>
        <w:t>生动活泼的</w:t>
      </w:r>
      <w:r>
        <w:rPr>
          <w:rFonts w:hint="eastAsia" w:ascii="仿宋" w:hAnsi="仿宋" w:eastAsia="仿宋" w:cs="仿宋"/>
          <w:color w:val="000000" w:themeColor="text1"/>
          <w:sz w:val="32"/>
          <w:szCs w:val="32"/>
          <w:lang w:eastAsia="zh-CN"/>
          <w14:textFill>
            <w14:solidFill>
              <w14:schemeClr w14:val="tx1"/>
            </w14:solidFill>
          </w14:textFill>
        </w:rPr>
        <w:t>展示</w:t>
      </w:r>
      <w:r>
        <w:rPr>
          <w:rFonts w:hint="eastAsia" w:ascii="仿宋" w:hAnsi="仿宋" w:eastAsia="仿宋" w:cs="仿宋"/>
          <w:color w:val="000000" w:themeColor="text1"/>
          <w:sz w:val="32"/>
          <w:szCs w:val="32"/>
          <w14:textFill>
            <w14:solidFill>
              <w14:schemeClr w14:val="tx1"/>
            </w14:solidFill>
          </w14:textFill>
        </w:rPr>
        <w:t>课。在课堂中</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对分课堂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教学方法</w:t>
      </w:r>
      <w:r>
        <w:rPr>
          <w:rFonts w:hint="eastAsia" w:ascii="仿宋" w:hAnsi="仿宋" w:eastAsia="仿宋" w:cs="仿宋"/>
          <w:color w:val="000000" w:themeColor="text1"/>
          <w:sz w:val="32"/>
          <w:szCs w:val="32"/>
          <w:lang w:eastAsia="zh-CN"/>
          <w14:textFill>
            <w14:solidFill>
              <w14:schemeClr w14:val="tx1"/>
            </w14:solidFill>
          </w14:textFill>
        </w:rPr>
        <w:t>进行了深入</w:t>
      </w:r>
      <w:r>
        <w:rPr>
          <w:rFonts w:hint="eastAsia" w:ascii="仿宋" w:hAnsi="仿宋" w:eastAsia="仿宋" w:cs="仿宋"/>
          <w:color w:val="000000" w:themeColor="text1"/>
          <w:sz w:val="32"/>
          <w:szCs w:val="32"/>
          <w14:textFill>
            <w14:solidFill>
              <w14:schemeClr w14:val="tx1"/>
            </w14:solidFill>
          </w14:textFill>
        </w:rPr>
        <w:t>探讨，</w:t>
      </w:r>
      <w:r>
        <w:rPr>
          <w:rFonts w:hint="eastAsia" w:ascii="仿宋" w:hAnsi="仿宋" w:eastAsia="仿宋" w:cs="仿宋"/>
          <w:color w:val="000000" w:themeColor="text1"/>
          <w:sz w:val="32"/>
          <w:szCs w:val="32"/>
          <w:lang w:eastAsia="zh-CN"/>
          <w14:textFill>
            <w14:solidFill>
              <w14:schemeClr w14:val="tx1"/>
            </w14:solidFill>
          </w14:textFill>
        </w:rPr>
        <w:t>达到了令人满意的教学效果，</w:t>
      </w:r>
      <w:r>
        <w:rPr>
          <w:rFonts w:hint="eastAsia" w:ascii="仿宋" w:hAnsi="仿宋" w:eastAsia="仿宋" w:cs="仿宋"/>
          <w:color w:val="000000" w:themeColor="text1"/>
          <w:sz w:val="32"/>
          <w:szCs w:val="32"/>
          <w14:textFill>
            <w14:solidFill>
              <w14:schemeClr w14:val="tx1"/>
            </w14:solidFill>
          </w14:textFill>
        </w:rPr>
        <w:t>为以后的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对分课堂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教学模式起到了很好的示范引领作用。</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随后，</w:t>
      </w:r>
      <w:r>
        <w:rPr>
          <w:rFonts w:hint="eastAsia" w:ascii="仿宋" w:hAnsi="仿宋" w:eastAsia="仿宋" w:cs="仿宋"/>
          <w:color w:val="000000"/>
          <w:sz w:val="32"/>
          <w:szCs w:val="32"/>
          <w:lang w:eastAsia="zh-CN"/>
        </w:rPr>
        <w:t>两</w:t>
      </w:r>
      <w:r>
        <w:rPr>
          <w:rFonts w:hint="eastAsia" w:ascii="仿宋" w:hAnsi="仿宋" w:eastAsia="仿宋" w:cs="仿宋"/>
          <w:color w:val="000000"/>
          <w:sz w:val="32"/>
          <w:szCs w:val="32"/>
        </w:rPr>
        <w:t>位老师就自己所授课进行</w:t>
      </w:r>
      <w:r>
        <w:rPr>
          <w:rFonts w:hint="eastAsia" w:ascii="仿宋" w:hAnsi="仿宋" w:eastAsia="仿宋" w:cs="仿宋"/>
          <w:color w:val="000000"/>
          <w:sz w:val="32"/>
          <w:szCs w:val="32"/>
          <w:lang w:val="en-US" w:eastAsia="zh-CN"/>
        </w:rPr>
        <w:t>了</w:t>
      </w:r>
      <w:r>
        <w:rPr>
          <w:rFonts w:hint="eastAsia" w:ascii="仿宋" w:hAnsi="仿宋" w:eastAsia="仿宋" w:cs="仿宋"/>
          <w:color w:val="000000"/>
          <w:sz w:val="32"/>
          <w:szCs w:val="32"/>
        </w:rPr>
        <w:t>说课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全体成员就课堂教学进行了研讨</w:t>
      </w:r>
      <w:r>
        <w:rPr>
          <w:rFonts w:hint="eastAsia" w:ascii="仿宋" w:hAnsi="仿宋" w:eastAsia="仿宋" w:cs="仿宋"/>
          <w:color w:val="000000"/>
          <w:sz w:val="32"/>
          <w:szCs w:val="32"/>
        </w:rPr>
        <w:t>。在评课环节中，</w:t>
      </w:r>
      <w:r>
        <w:rPr>
          <w:rFonts w:hint="eastAsia" w:ascii="仿宋" w:hAnsi="仿宋" w:eastAsia="仿宋" w:cs="仿宋"/>
          <w:color w:val="000000"/>
          <w:sz w:val="32"/>
          <w:szCs w:val="32"/>
          <w:lang w:eastAsia="zh-CN"/>
        </w:rPr>
        <w:t>每位</w:t>
      </w:r>
      <w:r>
        <w:rPr>
          <w:rFonts w:hint="eastAsia" w:ascii="仿宋" w:hAnsi="仿宋" w:eastAsia="仿宋" w:cs="仿宋"/>
          <w:color w:val="000000"/>
          <w:sz w:val="32"/>
          <w:szCs w:val="32"/>
        </w:rPr>
        <w:t>工作室成员针对这</w:t>
      </w:r>
      <w:r>
        <w:rPr>
          <w:rFonts w:hint="eastAsia" w:ascii="仿宋" w:hAnsi="仿宋" w:eastAsia="仿宋" w:cs="仿宋"/>
          <w:color w:val="000000"/>
          <w:sz w:val="32"/>
          <w:szCs w:val="32"/>
          <w:lang w:val="en-US" w:eastAsia="zh-CN"/>
        </w:rPr>
        <w:t>两</w:t>
      </w:r>
      <w:r>
        <w:rPr>
          <w:rFonts w:hint="eastAsia" w:ascii="仿宋" w:hAnsi="仿宋" w:eastAsia="仿宋" w:cs="仿宋"/>
          <w:color w:val="000000"/>
          <w:sz w:val="32"/>
          <w:szCs w:val="32"/>
        </w:rPr>
        <w:t>节课进行了点评并根据自己的实际情况谈了收获和</w:t>
      </w:r>
      <w:r>
        <w:rPr>
          <w:rFonts w:hint="eastAsia" w:ascii="仿宋" w:hAnsi="仿宋" w:eastAsia="仿宋" w:cs="仿宋"/>
          <w:color w:val="000000"/>
          <w:sz w:val="32"/>
          <w:szCs w:val="32"/>
          <w:lang w:val="en-US" w:eastAsia="zh-CN"/>
        </w:rPr>
        <w:t>改进措施</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活动中，</w:t>
      </w:r>
      <w:r>
        <w:rPr>
          <w:rFonts w:hint="eastAsia" w:ascii="仿宋" w:hAnsi="仿宋" w:eastAsia="仿宋" w:cs="仿宋"/>
          <w:color w:val="000000"/>
          <w:sz w:val="32"/>
          <w:szCs w:val="32"/>
        </w:rPr>
        <w:t>马宏斌校长针对对分课堂的</w:t>
      </w:r>
      <w:r>
        <w:rPr>
          <w:rFonts w:hint="eastAsia" w:ascii="仿宋" w:hAnsi="仿宋" w:eastAsia="仿宋" w:cs="仿宋"/>
          <w:color w:val="000000"/>
          <w:sz w:val="32"/>
          <w:szCs w:val="32"/>
          <w:lang w:eastAsia="zh-CN"/>
        </w:rPr>
        <w:t>运用要领及操作方法</w:t>
      </w:r>
      <w:r>
        <w:rPr>
          <w:rFonts w:hint="eastAsia" w:ascii="仿宋" w:hAnsi="仿宋" w:eastAsia="仿宋" w:cs="仿宋"/>
          <w:color w:val="000000"/>
          <w:sz w:val="32"/>
          <w:szCs w:val="32"/>
        </w:rPr>
        <w:t>提出了细致的说明和有效的建议</w:t>
      </w:r>
      <w:r>
        <w:rPr>
          <w:rFonts w:hint="eastAsia" w:ascii="仿宋" w:hAnsi="仿宋" w:eastAsia="仿宋" w:cs="仿宋"/>
          <w:color w:val="000000"/>
          <w:sz w:val="32"/>
          <w:szCs w:val="32"/>
          <w:lang w:eastAsia="zh-CN"/>
        </w:rPr>
        <w:t>。他强调了对分课堂教学的三个过程：讲授（</w:t>
      </w:r>
      <w:r>
        <w:rPr>
          <w:rFonts w:hint="eastAsia" w:ascii="仿宋" w:hAnsi="仿宋" w:eastAsia="仿宋" w:cs="仿宋"/>
          <w:color w:val="000000"/>
          <w:sz w:val="32"/>
          <w:szCs w:val="32"/>
          <w:lang w:val="en-US" w:eastAsia="zh-CN"/>
        </w:rPr>
        <w:t>presentation</w:t>
      </w:r>
      <w:r>
        <w:rPr>
          <w:rFonts w:hint="eastAsia" w:ascii="仿宋" w:hAnsi="仿宋" w:eastAsia="仿宋" w:cs="仿宋"/>
          <w:color w:val="000000"/>
          <w:sz w:val="32"/>
          <w:szCs w:val="32"/>
          <w:lang w:eastAsia="zh-CN"/>
        </w:rPr>
        <w:t>）、内化和吸收</w:t>
      </w:r>
      <w:r>
        <w:rPr>
          <w:rFonts w:hint="eastAsia" w:ascii="仿宋" w:hAnsi="仿宋" w:eastAsia="仿宋" w:cs="仿宋"/>
          <w:color w:val="000000"/>
          <w:sz w:val="32"/>
          <w:szCs w:val="32"/>
          <w:lang w:val="en-US" w:eastAsia="zh-CN"/>
        </w:rPr>
        <w:t>(assimilation)</w:t>
      </w:r>
      <w:r>
        <w:rPr>
          <w:rFonts w:hint="eastAsia" w:ascii="仿宋" w:hAnsi="仿宋" w:eastAsia="仿宋" w:cs="仿宋"/>
          <w:color w:val="000000"/>
          <w:sz w:val="32"/>
          <w:szCs w:val="32"/>
          <w:lang w:eastAsia="zh-CN"/>
        </w:rPr>
        <w:t>、讨论</w:t>
      </w:r>
      <w:r>
        <w:rPr>
          <w:rFonts w:hint="eastAsia" w:ascii="仿宋" w:hAnsi="仿宋" w:eastAsia="仿宋" w:cs="仿宋"/>
          <w:color w:val="000000"/>
          <w:sz w:val="32"/>
          <w:szCs w:val="32"/>
          <w:lang w:val="en-US" w:eastAsia="zh-CN"/>
        </w:rPr>
        <w:t>(discussion)并</w:t>
      </w:r>
      <w:r>
        <w:rPr>
          <w:rFonts w:hint="eastAsia" w:ascii="仿宋" w:hAnsi="仿宋" w:eastAsia="仿宋" w:cs="仿宋"/>
          <w:color w:val="000000"/>
          <w:sz w:val="32"/>
          <w:szCs w:val="32"/>
          <w:lang w:eastAsia="zh-CN"/>
        </w:rPr>
        <w:t>讲解了如何在课堂实践操作中实现的“当堂对分”和“隔堂对分”。他指出有效的课后作业设置能促进学生内化与吸收。</w:t>
      </w:r>
      <w:r>
        <w:rPr>
          <w:rFonts w:hint="eastAsia" w:ascii="仿宋" w:hAnsi="仿宋" w:eastAsia="仿宋" w:cs="仿宋"/>
          <w:color w:val="000000"/>
          <w:sz w:val="32"/>
          <w:szCs w:val="32"/>
        </w:rPr>
        <w:t>马宏斌校长</w:t>
      </w:r>
      <w:r>
        <w:rPr>
          <w:rFonts w:hint="eastAsia" w:ascii="仿宋" w:hAnsi="仿宋" w:eastAsia="仿宋" w:cs="仿宋"/>
          <w:color w:val="000000"/>
          <w:sz w:val="32"/>
          <w:szCs w:val="32"/>
          <w:lang w:eastAsia="zh-CN"/>
        </w:rPr>
        <w:t>的一席话</w:t>
      </w:r>
      <w:r>
        <w:rPr>
          <w:rFonts w:hint="eastAsia" w:ascii="仿宋" w:hAnsi="仿宋" w:eastAsia="仿宋" w:cs="仿宋"/>
          <w:color w:val="000000"/>
          <w:sz w:val="32"/>
          <w:szCs w:val="32"/>
        </w:rPr>
        <w:t>解决了老师们心中所存在的困惑。研讨气氛融洽，大家在研讨中</w:t>
      </w:r>
      <w:r>
        <w:rPr>
          <w:rFonts w:hint="eastAsia" w:ascii="仿宋" w:hAnsi="仿宋" w:eastAsia="仿宋" w:cs="仿宋"/>
          <w:color w:val="000000"/>
          <w:sz w:val="32"/>
          <w:szCs w:val="32"/>
          <w:lang w:eastAsia="zh-CN"/>
        </w:rPr>
        <w:t>反</w:t>
      </w:r>
      <w:r>
        <w:rPr>
          <w:rFonts w:hint="eastAsia" w:ascii="仿宋" w:hAnsi="仿宋" w:eastAsia="仿宋" w:cs="仿宋"/>
          <w:color w:val="000000"/>
          <w:sz w:val="32"/>
          <w:szCs w:val="32"/>
        </w:rPr>
        <w:t>思</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在成长中收获。</w:t>
      </w:r>
    </w:p>
    <w:p>
      <w:pPr>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drawing>
          <wp:inline distT="0" distB="0" distL="114300" distR="114300">
            <wp:extent cx="5085080" cy="2587625"/>
            <wp:effectExtent l="0" t="0" r="1270" b="3175"/>
            <wp:docPr id="6" name="图片 6" descr="25ed3cec3dd5879f637e3427772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5ed3cec3dd5879f637e34277723570"/>
                    <pic:cNvPicPr>
                      <a:picLocks noChangeAspect="1"/>
                    </pic:cNvPicPr>
                  </pic:nvPicPr>
                  <pic:blipFill>
                    <a:blip r:embed="rId8"/>
                    <a:stretch>
                      <a:fillRect/>
                    </a:stretch>
                  </pic:blipFill>
                  <pic:spPr>
                    <a:xfrm>
                      <a:off x="0" y="0"/>
                      <a:ext cx="5085080" cy="2587625"/>
                    </a:xfrm>
                    <a:prstGeom prst="rect">
                      <a:avLst/>
                    </a:prstGeom>
                  </pic:spPr>
                </pic:pic>
              </a:graphicData>
            </a:graphic>
          </wp:inline>
        </w:drawing>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全体工作室成员就课堂教学进行热烈研讨</w:t>
      </w:r>
    </w:p>
    <w:p>
      <w:pPr>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lang w:val="en-US" w:eastAsia="zh-CN"/>
        </w:rPr>
        <w:t>最后</w:t>
      </w:r>
      <w:r>
        <w:rPr>
          <w:rFonts w:hint="eastAsia" w:ascii="仿宋" w:hAnsi="仿宋" w:eastAsia="仿宋" w:cs="仿宋"/>
          <w:color w:val="000000"/>
          <w:sz w:val="32"/>
          <w:szCs w:val="32"/>
        </w:rPr>
        <w:t>，</w:t>
      </w:r>
      <w:bookmarkStart w:id="0" w:name="_Hlk101904325"/>
      <w:r>
        <w:rPr>
          <w:rFonts w:hint="eastAsia" w:ascii="仿宋" w:hAnsi="仿宋" w:eastAsia="仿宋" w:cs="仿宋"/>
          <w:color w:val="000000"/>
          <w:sz w:val="32"/>
          <w:szCs w:val="32"/>
        </w:rPr>
        <w:t>马宏斌校长</w:t>
      </w:r>
      <w:bookmarkEnd w:id="0"/>
      <w:r>
        <w:rPr>
          <w:rFonts w:hint="eastAsia" w:ascii="仿宋" w:hAnsi="仿宋" w:eastAsia="仿宋" w:cs="仿宋"/>
          <w:color w:val="000000"/>
          <w:sz w:val="32"/>
          <w:szCs w:val="32"/>
          <w:lang w:val="en-US" w:eastAsia="zh-CN"/>
        </w:rPr>
        <w:t>就</w:t>
      </w:r>
      <w:r>
        <w:rPr>
          <w:rFonts w:hint="eastAsia" w:ascii="仿宋" w:hAnsi="仿宋" w:eastAsia="仿宋" w:cs="仿宋"/>
          <w:color w:val="000000"/>
          <w:sz w:val="32"/>
          <w:szCs w:val="32"/>
        </w:rPr>
        <w:t>课题研究中期阶段的工作</w:t>
      </w:r>
      <w:r>
        <w:rPr>
          <w:rFonts w:hint="eastAsia" w:ascii="仿宋" w:hAnsi="仿宋" w:eastAsia="仿宋" w:cs="仿宋"/>
          <w:color w:val="000000"/>
          <w:sz w:val="32"/>
          <w:szCs w:val="32"/>
          <w:lang w:val="en-US" w:eastAsia="zh-CN"/>
        </w:rPr>
        <w:t>任务进行了详细的安排</w:t>
      </w: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下一步工作的</w:t>
      </w:r>
      <w:r>
        <w:rPr>
          <w:rFonts w:hint="eastAsia" w:ascii="仿宋" w:hAnsi="仿宋" w:eastAsia="仿宋" w:cs="仿宋"/>
          <w:color w:val="000000"/>
          <w:sz w:val="32"/>
          <w:szCs w:val="32"/>
        </w:rPr>
        <w:t>深入</w:t>
      </w:r>
      <w:r>
        <w:rPr>
          <w:rFonts w:hint="eastAsia" w:ascii="仿宋" w:hAnsi="仿宋" w:eastAsia="仿宋" w:cs="仿宋"/>
          <w:color w:val="000000"/>
          <w:sz w:val="32"/>
          <w:szCs w:val="32"/>
          <w:lang w:val="en-US" w:eastAsia="zh-CN"/>
        </w:rPr>
        <w:t>开展</w:t>
      </w:r>
      <w:r>
        <w:rPr>
          <w:rFonts w:hint="eastAsia" w:ascii="仿宋" w:hAnsi="仿宋" w:eastAsia="仿宋" w:cs="仿宋"/>
          <w:color w:val="000000"/>
          <w:sz w:val="32"/>
          <w:szCs w:val="32"/>
        </w:rPr>
        <w:t>指明了方向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马校长要求</w:t>
      </w:r>
      <w:r>
        <w:rPr>
          <w:rFonts w:hint="eastAsia" w:ascii="仿宋" w:hAnsi="仿宋" w:eastAsia="仿宋" w:cs="仿宋"/>
          <w:color w:val="000000"/>
          <w:sz w:val="32"/>
          <w:szCs w:val="32"/>
          <w:lang w:eastAsia="zh-CN"/>
        </w:rPr>
        <w:t>，每位</w:t>
      </w:r>
      <w:r>
        <w:rPr>
          <w:rFonts w:hint="eastAsia" w:ascii="仿宋" w:hAnsi="仿宋" w:eastAsia="仿宋" w:cs="仿宋"/>
          <w:color w:val="000000"/>
          <w:sz w:val="32"/>
          <w:szCs w:val="32"/>
        </w:rPr>
        <w:t>工</w:t>
      </w:r>
      <w:r>
        <w:rPr>
          <w:rFonts w:hint="eastAsia" w:ascii="仿宋" w:hAnsi="仿宋" w:eastAsia="仿宋" w:cs="仿宋"/>
          <w:color w:val="000000" w:themeColor="text1"/>
          <w:sz w:val="32"/>
          <w:szCs w:val="32"/>
          <w14:textFill>
            <w14:solidFill>
              <w14:schemeClr w14:val="tx1"/>
            </w14:solidFill>
          </w14:textFill>
        </w:rPr>
        <w:t>作室成员</w:t>
      </w:r>
      <w:r>
        <w:rPr>
          <w:rFonts w:hint="eastAsia" w:ascii="仿宋" w:hAnsi="仿宋" w:eastAsia="仿宋" w:cs="仿宋"/>
          <w:color w:val="000000" w:themeColor="text1"/>
          <w:sz w:val="32"/>
          <w:szCs w:val="32"/>
          <w:lang w:eastAsia="zh-CN"/>
          <w14:textFill>
            <w14:solidFill>
              <w14:schemeClr w14:val="tx1"/>
            </w14:solidFill>
          </w14:textFill>
        </w:rPr>
        <w:t>要在</w:t>
      </w:r>
      <w:r>
        <w:rPr>
          <w:rFonts w:hint="eastAsia" w:ascii="仿宋" w:hAnsi="仿宋" w:eastAsia="仿宋" w:cs="仿宋"/>
          <w:color w:val="000000" w:themeColor="text1"/>
          <w:sz w:val="32"/>
          <w:szCs w:val="32"/>
          <w14:textFill>
            <w14:solidFill>
              <w14:schemeClr w14:val="tx1"/>
            </w14:solidFill>
          </w14:textFill>
        </w:rPr>
        <w:t>本学期</w:t>
      </w:r>
      <w:r>
        <w:rPr>
          <w:rFonts w:hint="eastAsia" w:ascii="仿宋" w:hAnsi="仿宋" w:eastAsia="仿宋" w:cs="仿宋"/>
          <w:color w:val="000000" w:themeColor="text1"/>
          <w:sz w:val="32"/>
          <w:szCs w:val="32"/>
          <w:lang w:eastAsia="zh-CN"/>
          <w14:textFill>
            <w14:solidFill>
              <w14:schemeClr w14:val="tx1"/>
            </w14:solidFill>
          </w14:textFill>
        </w:rPr>
        <w:t>运用</w:t>
      </w:r>
      <w:r>
        <w:rPr>
          <w:rFonts w:hint="eastAsia" w:ascii="仿宋" w:hAnsi="仿宋" w:eastAsia="仿宋" w:cs="仿宋"/>
          <w:color w:val="000000" w:themeColor="text1"/>
          <w:sz w:val="32"/>
          <w:szCs w:val="32"/>
          <w14:textFill>
            <w14:solidFill>
              <w14:schemeClr w14:val="tx1"/>
            </w14:solidFill>
          </w14:textFill>
        </w:rPr>
        <w:t>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对分课堂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为理念的教学模式</w:t>
      </w:r>
      <w:r>
        <w:rPr>
          <w:rFonts w:hint="eastAsia" w:ascii="仿宋" w:hAnsi="仿宋" w:eastAsia="仿宋" w:cs="仿宋"/>
          <w:color w:val="000000" w:themeColor="text1"/>
          <w:sz w:val="32"/>
          <w:szCs w:val="32"/>
          <w:lang w:eastAsia="zh-CN"/>
          <w14:textFill>
            <w14:solidFill>
              <w14:schemeClr w14:val="tx1"/>
            </w14:solidFill>
          </w14:textFill>
        </w:rPr>
        <w:t>制作出</w:t>
      </w:r>
      <w:r>
        <w:rPr>
          <w:rFonts w:hint="eastAsia" w:ascii="仿宋" w:hAnsi="仿宋" w:eastAsia="仿宋" w:cs="仿宋"/>
          <w:color w:val="000000" w:themeColor="text1"/>
          <w:sz w:val="32"/>
          <w:szCs w:val="32"/>
          <w14:textFill>
            <w14:solidFill>
              <w14:schemeClr w14:val="tx1"/>
            </w14:solidFill>
          </w14:textFill>
        </w:rPr>
        <w:t>至少4节不同课型的教学</w:t>
      </w:r>
      <w:r>
        <w:rPr>
          <w:rFonts w:hint="eastAsia" w:ascii="仿宋" w:hAnsi="仿宋" w:eastAsia="仿宋" w:cs="仿宋"/>
          <w:color w:val="000000" w:themeColor="text1"/>
          <w:sz w:val="32"/>
          <w:szCs w:val="32"/>
          <w:lang w:eastAsia="zh-CN"/>
          <w14:textFill>
            <w14:solidFill>
              <w14:schemeClr w14:val="tx1"/>
            </w14:solidFill>
          </w14:textFill>
        </w:rPr>
        <w:t>设计，并认真完成所听课程的《英语课堂观察量表》</w:t>
      </w:r>
      <w:r>
        <w:rPr>
          <w:rFonts w:hint="eastAsia" w:ascii="仿宋" w:hAnsi="仿宋" w:eastAsia="仿宋" w:cs="仿宋"/>
          <w:color w:val="000000" w:themeColor="text1"/>
          <w:sz w:val="32"/>
          <w:szCs w:val="32"/>
          <w14:textFill>
            <w14:solidFill>
              <w14:schemeClr w14:val="tx1"/>
            </w14:solidFill>
          </w14:textFill>
        </w:rPr>
        <w:t>。</w:t>
      </w:r>
      <w:bookmarkStart w:id="1" w:name="_Hlk101904702"/>
      <w:r>
        <w:rPr>
          <w:rFonts w:hint="eastAsia" w:ascii="仿宋" w:hAnsi="仿宋" w:eastAsia="仿宋" w:cs="仿宋"/>
          <w:color w:val="000000" w:themeColor="text1"/>
          <w:sz w:val="32"/>
          <w:szCs w:val="32"/>
          <w14:textFill>
            <w14:solidFill>
              <w14:schemeClr w14:val="tx1"/>
            </w14:solidFill>
          </w14:textFill>
        </w:rPr>
        <w:t>马宏斌校长</w:t>
      </w:r>
      <w:bookmarkStart w:id="2" w:name="_Hlk101904990"/>
      <w:r>
        <w:rPr>
          <w:rFonts w:hint="eastAsia" w:ascii="仿宋" w:hAnsi="仿宋" w:eastAsia="仿宋" w:cs="仿宋"/>
          <w:color w:val="000000" w:themeColor="text1"/>
          <w:sz w:val="32"/>
          <w:szCs w:val="32"/>
          <w:lang w:val="en-US" w:eastAsia="zh-CN"/>
          <w14:textFill>
            <w14:solidFill>
              <w14:schemeClr w14:val="tx1"/>
            </w14:solidFill>
          </w14:textFill>
        </w:rPr>
        <w:t>对课题研究工作的部署为工作室成员们</w:t>
      </w:r>
      <w:r>
        <w:rPr>
          <w:rFonts w:hint="eastAsia" w:ascii="仿宋" w:hAnsi="仿宋" w:eastAsia="仿宋" w:cs="仿宋"/>
          <w:color w:val="000000" w:themeColor="text1"/>
          <w:sz w:val="32"/>
          <w:szCs w:val="32"/>
          <w14:textFill>
            <w14:solidFill>
              <w14:schemeClr w14:val="tx1"/>
            </w14:solidFill>
          </w14:textFill>
        </w:rPr>
        <w:t>开拓了思路，助推了研究的进程</w:t>
      </w:r>
      <w:bookmarkEnd w:id="1"/>
      <w:r>
        <w:rPr>
          <w:rFonts w:hint="eastAsia" w:ascii="仿宋" w:hAnsi="仿宋" w:eastAsia="仿宋" w:cs="仿宋"/>
          <w:color w:val="000000" w:themeColor="text1"/>
          <w:sz w:val="32"/>
          <w:szCs w:val="32"/>
          <w14:textFill>
            <w14:solidFill>
              <w14:schemeClr w14:val="tx1"/>
            </w14:solidFill>
          </w14:textFill>
        </w:rPr>
        <w:t>。</w:t>
      </w:r>
      <w:bookmarkEnd w:id="2"/>
      <w:r>
        <w:rPr>
          <w:rFonts w:hint="eastAsia" w:ascii="仿宋" w:hAnsi="仿宋" w:eastAsia="仿宋" w:cs="仿宋"/>
          <w:color w:val="000000"/>
          <w:sz w:val="32"/>
          <w:szCs w:val="32"/>
        </w:rPr>
        <w:t>接着，马校长</w:t>
      </w:r>
      <w:r>
        <w:rPr>
          <w:rFonts w:hint="eastAsia" w:ascii="仿宋" w:hAnsi="仿宋" w:eastAsia="仿宋" w:cs="仿宋"/>
          <w:color w:val="000000"/>
          <w:sz w:val="32"/>
          <w:szCs w:val="32"/>
          <w:lang w:eastAsia="zh-CN"/>
        </w:rPr>
        <w:t>对</w:t>
      </w:r>
      <w:r>
        <w:rPr>
          <w:rFonts w:hint="eastAsia" w:ascii="仿宋" w:hAnsi="仿宋" w:eastAsia="仿宋" w:cs="仿宋"/>
          <w:color w:val="000000"/>
          <w:sz w:val="32"/>
          <w:szCs w:val="32"/>
        </w:rPr>
        <w:t>本次在全区中学英语创新教学设计、教学论文比赛中获奖成员</w:t>
      </w:r>
      <w:r>
        <w:rPr>
          <w:rFonts w:hint="eastAsia" w:ascii="仿宋" w:hAnsi="仿宋" w:eastAsia="仿宋" w:cs="仿宋"/>
          <w:color w:val="000000"/>
          <w:sz w:val="32"/>
          <w:szCs w:val="32"/>
          <w:lang w:eastAsia="zh-CN"/>
        </w:rPr>
        <w:t>的成绩进行了高度肯定</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这些成绩</w:t>
      </w:r>
      <w:r>
        <w:rPr>
          <w:rFonts w:hint="eastAsia" w:ascii="仿宋" w:hAnsi="仿宋" w:eastAsia="仿宋" w:cs="仿宋"/>
          <w:color w:val="000000"/>
          <w:sz w:val="32"/>
          <w:szCs w:val="32"/>
        </w:rPr>
        <w:t>对</w:t>
      </w:r>
      <w:r>
        <w:rPr>
          <w:rFonts w:hint="eastAsia" w:ascii="仿宋" w:hAnsi="仿宋" w:eastAsia="仿宋" w:cs="仿宋"/>
          <w:color w:val="000000"/>
          <w:sz w:val="32"/>
          <w:szCs w:val="32"/>
          <w:lang w:eastAsia="zh-CN"/>
        </w:rPr>
        <w:t>本次</w:t>
      </w:r>
      <w:r>
        <w:rPr>
          <w:rFonts w:hint="eastAsia" w:ascii="仿宋" w:hAnsi="仿宋" w:eastAsia="仿宋" w:cs="仿宋"/>
          <w:color w:val="000000"/>
          <w:sz w:val="32"/>
          <w:szCs w:val="32"/>
        </w:rPr>
        <w:t>课题研究</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后期</w:t>
      </w:r>
      <w:r>
        <w:rPr>
          <w:rFonts w:hint="eastAsia" w:ascii="仿宋" w:hAnsi="仿宋" w:eastAsia="仿宋" w:cs="仿宋"/>
          <w:color w:val="000000"/>
          <w:sz w:val="32"/>
          <w:szCs w:val="32"/>
          <w:lang w:eastAsia="zh-CN"/>
        </w:rPr>
        <w:t>工作具</w:t>
      </w:r>
      <w:r>
        <w:rPr>
          <w:rFonts w:hint="eastAsia" w:ascii="仿宋" w:hAnsi="仿宋" w:eastAsia="仿宋" w:cs="仿宋"/>
          <w:color w:val="000000"/>
          <w:sz w:val="32"/>
          <w:szCs w:val="32"/>
        </w:rPr>
        <w:t>有</w:t>
      </w:r>
      <w:r>
        <w:rPr>
          <w:rFonts w:hint="eastAsia" w:ascii="仿宋" w:hAnsi="仿宋" w:eastAsia="仿宋" w:cs="仿宋"/>
          <w:color w:val="000000"/>
          <w:sz w:val="32"/>
          <w:szCs w:val="32"/>
          <w:lang w:eastAsia="zh-CN"/>
        </w:rPr>
        <w:t>重要</w:t>
      </w:r>
      <w:r>
        <w:rPr>
          <w:rFonts w:hint="eastAsia" w:ascii="仿宋" w:hAnsi="仿宋" w:eastAsia="仿宋" w:cs="仿宋"/>
          <w:color w:val="000000"/>
          <w:sz w:val="32"/>
          <w:szCs w:val="32"/>
        </w:rPr>
        <w:t>意义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更加坚定了</w:t>
      </w:r>
      <w:r>
        <w:rPr>
          <w:rFonts w:hint="eastAsia" w:ascii="仿宋" w:hAnsi="仿宋" w:eastAsia="仿宋" w:cs="仿宋"/>
          <w:color w:val="000000"/>
          <w:sz w:val="32"/>
          <w:szCs w:val="32"/>
          <w:lang w:eastAsia="zh-CN"/>
        </w:rPr>
        <w:t>我们</w:t>
      </w:r>
      <w:r>
        <w:rPr>
          <w:rFonts w:hint="eastAsia" w:ascii="仿宋" w:hAnsi="仿宋" w:eastAsia="仿宋" w:cs="仿宋"/>
          <w:color w:val="000000"/>
          <w:sz w:val="32"/>
          <w:szCs w:val="32"/>
        </w:rPr>
        <w:t>要</w:t>
      </w:r>
      <w:r>
        <w:rPr>
          <w:rFonts w:hint="eastAsia" w:ascii="仿宋" w:hAnsi="仿宋" w:eastAsia="仿宋" w:cs="仿宋"/>
          <w:color w:val="000000" w:themeColor="text1"/>
          <w:sz w:val="32"/>
          <w:szCs w:val="32"/>
          <w14:textFill>
            <w14:solidFill>
              <w14:schemeClr w14:val="tx1"/>
            </w14:solidFill>
          </w14:textFill>
        </w:rPr>
        <w:t>加强</w:t>
      </w:r>
      <w:r>
        <w:rPr>
          <w:rFonts w:hint="eastAsia" w:ascii="仿宋" w:hAnsi="仿宋" w:eastAsia="仿宋" w:cs="仿宋"/>
          <w:color w:val="000000"/>
          <w:sz w:val="32"/>
          <w:szCs w:val="32"/>
        </w:rPr>
        <w:t>个人学习</w:t>
      </w:r>
      <w:r>
        <w:rPr>
          <w:rFonts w:hint="eastAsia" w:ascii="仿宋" w:hAnsi="仿宋" w:eastAsia="仿宋" w:cs="仿宋"/>
          <w:color w:val="000000"/>
          <w:sz w:val="32"/>
          <w:szCs w:val="32"/>
          <w:lang w:eastAsia="zh-CN"/>
        </w:rPr>
        <w:t>、更新</w:t>
      </w:r>
      <w:r>
        <w:rPr>
          <w:rFonts w:hint="eastAsia" w:ascii="仿宋" w:hAnsi="仿宋" w:eastAsia="仿宋" w:cs="仿宋"/>
          <w:color w:val="000000"/>
          <w:sz w:val="32"/>
          <w:szCs w:val="32"/>
        </w:rPr>
        <w:t>自身理念</w:t>
      </w:r>
      <w:r>
        <w:rPr>
          <w:rFonts w:hint="eastAsia" w:ascii="仿宋" w:hAnsi="仿宋" w:eastAsia="仿宋" w:cs="仿宋"/>
          <w:color w:val="000000"/>
          <w:sz w:val="32"/>
          <w:szCs w:val="32"/>
          <w:lang w:eastAsia="zh-CN"/>
        </w:rPr>
        <w:t>、提高</w:t>
      </w:r>
      <w:r>
        <w:rPr>
          <w:rFonts w:hint="eastAsia" w:ascii="仿宋" w:hAnsi="仿宋" w:eastAsia="仿宋" w:cs="仿宋"/>
          <w:color w:val="000000"/>
          <w:sz w:val="32"/>
          <w:szCs w:val="32"/>
        </w:rPr>
        <w:t>课堂实操能力的决心。</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春种一粒粟，秋收万颗子。</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在马宏斌初中英语名师工作室的引领下，我</w:t>
      </w:r>
      <w:r>
        <w:rPr>
          <w:rFonts w:hint="eastAsia" w:ascii="仿宋" w:hAnsi="仿宋" w:eastAsia="仿宋" w:cs="仿宋"/>
          <w:color w:val="000000"/>
          <w:sz w:val="32"/>
          <w:szCs w:val="32"/>
          <w:lang w:eastAsia="zh-CN"/>
        </w:rPr>
        <w:t>们全体成员以百分百的</w:t>
      </w:r>
      <w:r>
        <w:rPr>
          <w:rFonts w:hint="eastAsia" w:ascii="仿宋" w:hAnsi="仿宋" w:eastAsia="仿宋" w:cs="仿宋"/>
          <w:color w:val="000000"/>
          <w:sz w:val="32"/>
          <w:szCs w:val="32"/>
        </w:rPr>
        <w:t>努力和积极向上的</w:t>
      </w:r>
      <w:r>
        <w:rPr>
          <w:rFonts w:hint="eastAsia" w:ascii="仿宋" w:hAnsi="仿宋" w:eastAsia="仿宋" w:cs="仿宋"/>
          <w:color w:val="000000" w:themeColor="text1"/>
          <w:sz w:val="32"/>
          <w:szCs w:val="32"/>
          <w14:textFill>
            <w14:solidFill>
              <w14:schemeClr w14:val="tx1"/>
            </w14:solidFill>
          </w14:textFill>
        </w:rPr>
        <w:t>精神</w:t>
      </w:r>
      <w:r>
        <w:rPr>
          <w:rFonts w:hint="eastAsia" w:ascii="仿宋" w:hAnsi="仿宋" w:eastAsia="仿宋" w:cs="仿宋"/>
          <w:color w:val="000000" w:themeColor="text1"/>
          <w:sz w:val="32"/>
          <w:szCs w:val="32"/>
          <w:lang w:eastAsia="zh-CN"/>
          <w14:textFill>
            <w14:solidFill>
              <w14:schemeClr w14:val="tx1"/>
            </w14:solidFill>
          </w14:textFill>
        </w:rPr>
        <w:t>去探索学习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相信</w:t>
      </w:r>
      <w:r>
        <w:rPr>
          <w:rFonts w:hint="eastAsia" w:ascii="仿宋" w:hAnsi="仿宋" w:eastAsia="仿宋" w:cs="仿宋"/>
          <w:color w:val="000000" w:themeColor="text1"/>
          <w:sz w:val="32"/>
          <w:szCs w:val="32"/>
          <w14:textFill>
            <w14:solidFill>
              <w14:schemeClr w14:val="tx1"/>
            </w14:solidFill>
          </w14:textFill>
        </w:rPr>
        <w:t>一定会在这个大家庭中结出累累硕果。</w:t>
      </w:r>
    </w:p>
    <w:p>
      <w:pPr>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500" w:lineRule="exact"/>
        <w:ind w:firstLine="640" w:firstLineChars="200"/>
        <w:rPr>
          <w:rFonts w:ascii="仿宋" w:hAnsi="仿宋" w:eastAsia="仿宋" w:cs="仿宋"/>
          <w:color w:val="000000"/>
          <w:sz w:val="32"/>
          <w:szCs w:val="32"/>
        </w:rPr>
      </w:pPr>
    </w:p>
    <w:p>
      <w:pPr>
        <w:spacing w:line="500" w:lineRule="exact"/>
        <w:ind w:firstLine="640" w:firstLineChars="200"/>
        <w:rPr>
          <w:rFonts w:ascii="仿宋" w:hAnsi="仿宋" w:eastAsia="仿宋" w:cs="仿宋"/>
          <w:color w:val="000000"/>
          <w:sz w:val="32"/>
          <w:szCs w:val="32"/>
        </w:rPr>
      </w:pPr>
    </w:p>
    <w:p>
      <w:pPr>
        <w:spacing w:line="500" w:lineRule="exact"/>
        <w:ind w:firstLine="640" w:firstLineChars="200"/>
        <w:rPr>
          <w:rFonts w:ascii="仿宋" w:hAnsi="仿宋" w:eastAsia="仿宋" w:cs="仿宋"/>
          <w:color w:val="000000"/>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供稿: 赵娜</w:t>
      </w:r>
    </w:p>
    <w:p>
      <w:pPr>
        <w:pStyle w:val="5"/>
        <w:widowControl/>
        <w:spacing w:before="75" w:beforeAutospacing="0" w:after="75" w:afterAutospacing="0" w:line="500" w:lineRule="exact"/>
        <w:rPr>
          <w:rFonts w:ascii="仿宋" w:hAnsi="仿宋" w:eastAsia="仿宋" w:cs="仿宋"/>
          <w:color w:val="000000"/>
          <w:sz w:val="32"/>
          <w:szCs w:val="32"/>
        </w:rPr>
      </w:pPr>
      <w:r>
        <w:rPr>
          <w:rFonts w:hint="eastAsia" w:ascii="仿宋" w:hAnsi="仿宋" w:eastAsia="仿宋" w:cs="仿宋"/>
          <w:color w:val="000000"/>
          <w:sz w:val="32"/>
          <w:szCs w:val="32"/>
        </w:rPr>
        <w:t>审核：马宏斌</w:t>
      </w:r>
    </w:p>
    <w:p>
      <w:pPr>
        <w:pStyle w:val="5"/>
        <w:widowControl/>
        <w:spacing w:before="75" w:beforeAutospacing="0" w:after="75" w:afterAutospacing="0" w:line="500" w:lineRule="exact"/>
        <w:rPr>
          <w:rFonts w:ascii="仿宋" w:hAnsi="仿宋" w:eastAsia="仿宋" w:cs="仿宋"/>
          <w:color w:val="000000"/>
          <w:sz w:val="32"/>
          <w:szCs w:val="32"/>
        </w:rPr>
      </w:pPr>
      <w:r>
        <w:rPr>
          <w:rFonts w:hint="eastAsia" w:ascii="仿宋" w:hAnsi="仿宋" w:eastAsia="仿宋" w:cs="仿宋"/>
          <w:color w:val="000000"/>
          <w:sz w:val="32"/>
          <w:szCs w:val="32"/>
        </w:rPr>
        <w:t>发布：马宏斌</w:t>
      </w:r>
    </w:p>
    <w:p>
      <w:pPr>
        <w:pStyle w:val="5"/>
        <w:widowControl/>
        <w:spacing w:before="75" w:beforeAutospacing="0" w:after="75" w:afterAutospacing="0" w:line="50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rPr>
          <w:rFonts w:ascii="仿宋" w:hAnsi="仿宋" w:eastAsia="仿宋" w:cs="仿宋"/>
          <w:color w:val="000000"/>
          <w:sz w:val="32"/>
          <w:szCs w:val="32"/>
        </w:rPr>
      </w:pPr>
    </w:p>
    <w:p>
      <w:pPr>
        <w:pStyle w:val="5"/>
        <w:widowControl/>
        <w:spacing w:before="75" w:beforeAutospacing="0" w:after="75" w:afterAutospacing="0" w:line="500" w:lineRule="exact"/>
        <w:ind w:firstLine="3520" w:firstLineChars="1100"/>
        <w:rPr>
          <w:rFonts w:ascii="仿宋" w:hAnsi="仿宋" w:eastAsia="仿宋" w:cs="仿宋"/>
          <w:color w:val="000000"/>
          <w:sz w:val="32"/>
          <w:szCs w:val="32"/>
        </w:rPr>
      </w:pPr>
      <w:r>
        <w:rPr>
          <w:rFonts w:hint="eastAsia" w:ascii="仿宋" w:hAnsi="仿宋" w:eastAsia="仿宋" w:cs="仿宋"/>
          <w:color w:val="000000"/>
          <w:sz w:val="32"/>
          <w:szCs w:val="32"/>
        </w:rPr>
        <w:t>永宁县马宏斌初中英语名师工作室</w:t>
      </w:r>
    </w:p>
    <w:p>
      <w:pPr>
        <w:pStyle w:val="5"/>
        <w:widowControl/>
        <w:spacing w:before="75" w:beforeAutospacing="0" w:after="75" w:afterAutospacing="0" w:line="500" w:lineRule="exact"/>
        <w:ind w:firstLine="4480" w:firstLineChars="1400"/>
        <w:rPr>
          <w:rFonts w:ascii="仿宋" w:hAnsi="仿宋" w:eastAsia="仿宋" w:cs="仿宋"/>
          <w:color w:val="000000"/>
          <w:sz w:val="32"/>
          <w:szCs w:val="32"/>
        </w:rPr>
      </w:pPr>
      <w:r>
        <w:rPr>
          <w:rFonts w:hint="eastAsia" w:ascii="仿宋" w:hAnsi="仿宋" w:eastAsia="仿宋" w:cs="仿宋"/>
          <w:color w:val="000000"/>
          <w:sz w:val="32"/>
          <w:szCs w:val="32"/>
        </w:rPr>
        <w:t xml:space="preserve"> 2022年</w:t>
      </w:r>
      <w:r>
        <w:rPr>
          <w:rFonts w:ascii="仿宋" w:hAnsi="仿宋" w:eastAsia="仿宋" w:cs="仿宋"/>
          <w:color w:val="000000"/>
          <w:sz w:val="32"/>
          <w:szCs w:val="32"/>
        </w:rPr>
        <w:t>4</w:t>
      </w:r>
      <w:r>
        <w:rPr>
          <w:rFonts w:hint="eastAsia" w:ascii="仿宋" w:hAnsi="仿宋" w:eastAsia="仿宋" w:cs="仿宋"/>
          <w:color w:val="000000"/>
          <w:sz w:val="32"/>
          <w:szCs w:val="32"/>
        </w:rPr>
        <w:t>月</w:t>
      </w:r>
      <w:r>
        <w:rPr>
          <w:rFonts w:ascii="仿宋" w:hAnsi="仿宋" w:eastAsia="仿宋" w:cs="仿宋"/>
          <w:color w:val="000000"/>
          <w:sz w:val="32"/>
          <w:szCs w:val="32"/>
        </w:rPr>
        <w:t>25</w:t>
      </w:r>
      <w:r>
        <w:rPr>
          <w:rFonts w:hint="eastAsia" w:ascii="仿宋" w:hAnsi="仿宋" w:eastAsia="仿宋" w:cs="仿宋"/>
          <w:color w:val="000000"/>
          <w:sz w:val="32"/>
          <w:szCs w:val="32"/>
        </w:rPr>
        <w:t>日</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隶书_GBK">
    <w:altName w:val="宋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0ZGRiYzY0NDZmYzJiZTgzNzFhYzY4MDMxYmQ0NTAifQ=="/>
  </w:docVars>
  <w:rsids>
    <w:rsidRoot w:val="008D7F69"/>
    <w:rsid w:val="00026FED"/>
    <w:rsid w:val="000544AF"/>
    <w:rsid w:val="000C3D95"/>
    <w:rsid w:val="000C7612"/>
    <w:rsid w:val="000E0B7F"/>
    <w:rsid w:val="00141615"/>
    <w:rsid w:val="001D27D1"/>
    <w:rsid w:val="002512D3"/>
    <w:rsid w:val="00254C51"/>
    <w:rsid w:val="00270FFA"/>
    <w:rsid w:val="00293939"/>
    <w:rsid w:val="002A6284"/>
    <w:rsid w:val="00313868"/>
    <w:rsid w:val="004E435A"/>
    <w:rsid w:val="005A236B"/>
    <w:rsid w:val="005C358A"/>
    <w:rsid w:val="005E55E7"/>
    <w:rsid w:val="00680A47"/>
    <w:rsid w:val="00681F7A"/>
    <w:rsid w:val="006A04D3"/>
    <w:rsid w:val="00752F7B"/>
    <w:rsid w:val="00800BD4"/>
    <w:rsid w:val="00823B07"/>
    <w:rsid w:val="00862659"/>
    <w:rsid w:val="00880BCB"/>
    <w:rsid w:val="00887365"/>
    <w:rsid w:val="008D0DCD"/>
    <w:rsid w:val="008D7F69"/>
    <w:rsid w:val="0091137D"/>
    <w:rsid w:val="00947D16"/>
    <w:rsid w:val="009D7A1A"/>
    <w:rsid w:val="009E1C59"/>
    <w:rsid w:val="00A004BB"/>
    <w:rsid w:val="00B478C2"/>
    <w:rsid w:val="00BE31B2"/>
    <w:rsid w:val="00C0249E"/>
    <w:rsid w:val="00C403AB"/>
    <w:rsid w:val="00D02458"/>
    <w:rsid w:val="00D4725A"/>
    <w:rsid w:val="00D60B91"/>
    <w:rsid w:val="00D7595B"/>
    <w:rsid w:val="00D95242"/>
    <w:rsid w:val="00DB78EF"/>
    <w:rsid w:val="00DE122D"/>
    <w:rsid w:val="00EC32B3"/>
    <w:rsid w:val="00F50D90"/>
    <w:rsid w:val="00F6409B"/>
    <w:rsid w:val="01026F88"/>
    <w:rsid w:val="016574E3"/>
    <w:rsid w:val="05932124"/>
    <w:rsid w:val="05C37895"/>
    <w:rsid w:val="0A6A2B4B"/>
    <w:rsid w:val="0FA65025"/>
    <w:rsid w:val="0FD73217"/>
    <w:rsid w:val="10D901B8"/>
    <w:rsid w:val="1A60078A"/>
    <w:rsid w:val="1ABD435B"/>
    <w:rsid w:val="1B0D26B7"/>
    <w:rsid w:val="1B4F085A"/>
    <w:rsid w:val="1C8A5817"/>
    <w:rsid w:val="20C1197D"/>
    <w:rsid w:val="20C428F5"/>
    <w:rsid w:val="2290173F"/>
    <w:rsid w:val="239416BA"/>
    <w:rsid w:val="25E277AA"/>
    <w:rsid w:val="261E6CD6"/>
    <w:rsid w:val="26F31EC2"/>
    <w:rsid w:val="321B7C8E"/>
    <w:rsid w:val="325D55DB"/>
    <w:rsid w:val="32A028DE"/>
    <w:rsid w:val="342E44E4"/>
    <w:rsid w:val="35642F22"/>
    <w:rsid w:val="382C1ED9"/>
    <w:rsid w:val="3A144FBC"/>
    <w:rsid w:val="3AC66452"/>
    <w:rsid w:val="3C86449E"/>
    <w:rsid w:val="42C218A1"/>
    <w:rsid w:val="447842EA"/>
    <w:rsid w:val="46B12F42"/>
    <w:rsid w:val="479F6631"/>
    <w:rsid w:val="483B7E78"/>
    <w:rsid w:val="49111960"/>
    <w:rsid w:val="4A0049F4"/>
    <w:rsid w:val="4ADC118A"/>
    <w:rsid w:val="4C7A09C7"/>
    <w:rsid w:val="50BA2B1C"/>
    <w:rsid w:val="51C41673"/>
    <w:rsid w:val="55BB4CE2"/>
    <w:rsid w:val="567A3A45"/>
    <w:rsid w:val="5A3C7EBA"/>
    <w:rsid w:val="5A9B19FE"/>
    <w:rsid w:val="5ABD11AD"/>
    <w:rsid w:val="5B300F35"/>
    <w:rsid w:val="5CA86FF5"/>
    <w:rsid w:val="5CB53868"/>
    <w:rsid w:val="5F373C4A"/>
    <w:rsid w:val="60086916"/>
    <w:rsid w:val="608D63F1"/>
    <w:rsid w:val="60FD48E7"/>
    <w:rsid w:val="62043FBB"/>
    <w:rsid w:val="67F74F12"/>
    <w:rsid w:val="693260C9"/>
    <w:rsid w:val="6FED1E20"/>
    <w:rsid w:val="727A31A6"/>
    <w:rsid w:val="72AD7663"/>
    <w:rsid w:val="73074A61"/>
    <w:rsid w:val="7673677C"/>
    <w:rsid w:val="7686292C"/>
    <w:rsid w:val="76FE0394"/>
    <w:rsid w:val="775F4E4D"/>
    <w:rsid w:val="79036301"/>
    <w:rsid w:val="7A9D616C"/>
    <w:rsid w:val="7AA77CD6"/>
    <w:rsid w:val="7B713BF0"/>
    <w:rsid w:val="7BD85242"/>
    <w:rsid w:val="7CD96806"/>
    <w:rsid w:val="7D3C15F7"/>
    <w:rsid w:val="7D416044"/>
    <w:rsid w:val="7D503059"/>
    <w:rsid w:val="7F31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pPr>
    <w:rPr>
      <w:rFonts w:ascii="宋体" w:hAnsi="宋体" w:cs="宋体"/>
      <w:sz w:val="24"/>
    </w:rPr>
  </w:style>
  <w:style w:type="character" w:customStyle="1" w:styleId="8">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996</Words>
  <Characters>1102</Characters>
  <Lines>7</Lines>
  <Paragraphs>2</Paragraphs>
  <TotalTime>5</TotalTime>
  <ScaleCrop>false</ScaleCrop>
  <LinksUpToDate>false</LinksUpToDate>
  <CharactersWithSpaces>1162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2022-04-26T14:41:00Z</dcterms:created>
  <dc:creator>微软用户</dc:creator>
  <cp:lastModifiedBy>岁寒三友</cp:lastModifiedBy>
  <cp:lastPrinted>2021-03-11T01:04:00Z</cp:lastPrinted>
  <dcterms:modified xsi:type="dcterms:W3CDTF">2022-04-27T07:16:23Z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7203B0E62BFC4C8C9A041BB2251824AA</vt:lpwstr>
  </property>
</Properties>
</file>